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7B" w:rsidRDefault="00AB7F22" w:rsidP="00A2017B">
      <w:pPr>
        <w:shd w:val="clear" w:color="auto" w:fill="FFFFFF"/>
        <w:adjustRightInd w:val="0"/>
        <w:snapToGrid w:val="0"/>
        <w:spacing w:line="520" w:lineRule="exact"/>
        <w:rPr>
          <w:rFonts w:ascii="方正小标宋简体" w:eastAsia="方正小标宋简体" w:hAnsi="黑体"/>
          <w:sz w:val="36"/>
          <w:szCs w:val="36"/>
        </w:rPr>
      </w:pPr>
      <w:r w:rsidRPr="00AB7F22">
        <w:rPr>
          <w:rFonts w:ascii="黑体" w:eastAsia="黑体" w:hint="eastAsia"/>
          <w:color w:val="000000"/>
          <w:sz w:val="32"/>
          <w:szCs w:val="32"/>
        </w:rPr>
        <w:t>附件</w:t>
      </w:r>
    </w:p>
    <w:p w:rsidR="00AB7F22" w:rsidRDefault="00AB7F22" w:rsidP="00A2017B">
      <w:pPr>
        <w:shd w:val="clear" w:color="auto" w:fill="FFFFFF"/>
        <w:adjustRightInd w:val="0"/>
        <w:snapToGrid w:val="0"/>
        <w:spacing w:line="520" w:lineRule="exact"/>
        <w:jc w:val="center"/>
        <w:rPr>
          <w:rFonts w:ascii="方正小标宋简体" w:eastAsia="方正小标宋简体" w:hAnsi="黑体"/>
          <w:sz w:val="40"/>
          <w:szCs w:val="40"/>
        </w:rPr>
      </w:pPr>
    </w:p>
    <w:p w:rsidR="00A2017B" w:rsidRPr="00A2017B" w:rsidRDefault="00A2017B" w:rsidP="00A2017B">
      <w:pPr>
        <w:shd w:val="clear" w:color="auto" w:fill="FFFFFF"/>
        <w:adjustRightInd w:val="0"/>
        <w:snapToGrid w:val="0"/>
        <w:spacing w:line="520" w:lineRule="exact"/>
        <w:jc w:val="center"/>
        <w:rPr>
          <w:rFonts w:ascii="仿宋_GB2312" w:eastAsia="仿宋_GB2312" w:hAnsi="仿宋"/>
          <w:sz w:val="40"/>
          <w:szCs w:val="40"/>
        </w:rPr>
      </w:pPr>
      <w:r w:rsidRPr="00A2017B">
        <w:rPr>
          <w:rFonts w:ascii="方正小标宋简体" w:eastAsia="方正小标宋简体" w:hAnsi="黑体" w:hint="eastAsia"/>
          <w:sz w:val="40"/>
          <w:szCs w:val="40"/>
        </w:rPr>
        <w:t>兰州大学药学院2019年党建工作要点</w:t>
      </w:r>
    </w:p>
    <w:p w:rsidR="00A2017B" w:rsidRDefault="00A2017B" w:rsidP="00A60A33">
      <w:pPr>
        <w:shd w:val="clear" w:color="auto" w:fill="FFFFFF"/>
        <w:adjustRightInd w:val="0"/>
        <w:snapToGrid w:val="0"/>
        <w:spacing w:line="520" w:lineRule="exact"/>
        <w:ind w:firstLineChars="200" w:firstLine="640"/>
        <w:rPr>
          <w:rFonts w:ascii="仿宋_GB2312" w:eastAsia="仿宋_GB2312" w:hAnsi="仿宋"/>
          <w:sz w:val="32"/>
          <w:szCs w:val="32"/>
        </w:rPr>
      </w:pPr>
    </w:p>
    <w:p w:rsidR="005B228D" w:rsidRPr="00732AAE" w:rsidRDefault="003A0F6B" w:rsidP="00A60A33">
      <w:pPr>
        <w:shd w:val="clear" w:color="auto" w:fill="FFFFFF"/>
        <w:adjustRightInd w:val="0"/>
        <w:snapToGrid w:val="0"/>
        <w:spacing w:line="520" w:lineRule="exact"/>
        <w:ind w:firstLineChars="200" w:firstLine="640"/>
        <w:rPr>
          <w:rFonts w:ascii="仿宋_GB2312" w:eastAsia="仿宋_GB2312" w:hAnsi="仿宋"/>
          <w:color w:val="000000"/>
          <w:sz w:val="32"/>
          <w:szCs w:val="32"/>
        </w:rPr>
      </w:pPr>
      <w:r w:rsidRPr="00FF4894">
        <w:rPr>
          <w:rFonts w:ascii="仿宋_GB2312" w:eastAsia="仿宋_GB2312" w:hAnsi="仿宋" w:hint="eastAsia"/>
          <w:sz w:val="32"/>
          <w:szCs w:val="32"/>
        </w:rPr>
        <w:t>201</w:t>
      </w:r>
      <w:r w:rsidR="005454CE">
        <w:rPr>
          <w:rFonts w:ascii="仿宋_GB2312" w:eastAsia="仿宋_GB2312" w:hAnsi="仿宋" w:hint="eastAsia"/>
          <w:sz w:val="32"/>
          <w:szCs w:val="32"/>
        </w:rPr>
        <w:t>9</w:t>
      </w:r>
      <w:r w:rsidRPr="00FF4894">
        <w:rPr>
          <w:rFonts w:ascii="仿宋_GB2312" w:eastAsia="仿宋_GB2312" w:hAnsi="仿宋" w:hint="eastAsia"/>
          <w:sz w:val="32"/>
          <w:szCs w:val="32"/>
        </w:rPr>
        <w:t>年药学院将在习近平新时代中国特色社会主义思想的引领下，在</w:t>
      </w:r>
      <w:r w:rsidR="005454CE">
        <w:rPr>
          <w:rFonts w:ascii="仿宋_GB2312" w:eastAsia="仿宋_GB2312" w:hAnsi="仿宋" w:hint="eastAsia"/>
          <w:sz w:val="32"/>
          <w:szCs w:val="32"/>
        </w:rPr>
        <w:t>“队伍建设年</w:t>
      </w:r>
      <w:r w:rsidRPr="00FF4894">
        <w:rPr>
          <w:rFonts w:ascii="仿宋_GB2312" w:eastAsia="仿宋_GB2312" w:hAnsi="仿宋" w:hint="eastAsia"/>
          <w:sz w:val="32"/>
          <w:szCs w:val="32"/>
        </w:rPr>
        <w:t>”</w:t>
      </w:r>
      <w:r w:rsidR="005454CE">
        <w:rPr>
          <w:rFonts w:ascii="仿宋_GB2312" w:eastAsia="仿宋_GB2312" w:hAnsi="仿宋" w:hint="eastAsia"/>
          <w:sz w:val="32"/>
          <w:szCs w:val="32"/>
        </w:rPr>
        <w:t>和“管理质量提升年</w:t>
      </w:r>
      <w:r w:rsidR="00F00119">
        <w:rPr>
          <w:rFonts w:ascii="仿宋_GB2312" w:eastAsia="仿宋_GB2312" w:hAnsi="仿宋" w:hint="eastAsia"/>
          <w:sz w:val="32"/>
          <w:szCs w:val="32"/>
        </w:rPr>
        <w:t>”</w:t>
      </w:r>
      <w:r w:rsidRPr="00FF4894">
        <w:rPr>
          <w:rFonts w:ascii="仿宋_GB2312" w:eastAsia="仿宋_GB2312" w:hAnsi="仿宋" w:hint="eastAsia"/>
          <w:sz w:val="32"/>
          <w:szCs w:val="32"/>
        </w:rPr>
        <w:t>的指导下，</w:t>
      </w:r>
      <w:r w:rsidR="005454CE">
        <w:rPr>
          <w:rFonts w:ascii="仿宋_GB2312" w:eastAsia="仿宋_GB2312" w:hAnsi="仿宋" w:hint="eastAsia"/>
          <w:sz w:val="32"/>
          <w:szCs w:val="32"/>
        </w:rPr>
        <w:t>不忘</w:t>
      </w:r>
      <w:r w:rsidR="003131D6">
        <w:rPr>
          <w:rFonts w:ascii="仿宋_GB2312" w:eastAsia="仿宋_GB2312" w:hAnsi="仿宋" w:hint="eastAsia"/>
          <w:sz w:val="32"/>
          <w:szCs w:val="32"/>
        </w:rPr>
        <w:t>初</w:t>
      </w:r>
      <w:r w:rsidR="005454CE">
        <w:rPr>
          <w:rFonts w:ascii="仿宋_GB2312" w:eastAsia="仿宋_GB2312" w:hAnsi="仿宋" w:hint="eastAsia"/>
          <w:sz w:val="32"/>
          <w:szCs w:val="32"/>
        </w:rPr>
        <w:t>心，牢记使命，</w:t>
      </w:r>
      <w:r w:rsidRPr="00FF4894">
        <w:rPr>
          <w:rFonts w:ascii="仿宋_GB2312" w:eastAsia="仿宋_GB2312" w:hAnsi="仿宋" w:hint="eastAsia"/>
          <w:sz w:val="32"/>
          <w:szCs w:val="32"/>
        </w:rPr>
        <w:t>在学校“双一流”建设统一部署下，全面学习贯彻党的十九大、</w:t>
      </w:r>
      <w:r w:rsidRPr="00FF4894">
        <w:rPr>
          <w:rFonts w:ascii="仿宋_GB2312" w:eastAsia="仿宋_GB2312" w:hAnsi="仿宋"/>
          <w:sz w:val="32"/>
          <w:szCs w:val="32"/>
        </w:rPr>
        <w:t>十九届二中</w:t>
      </w:r>
      <w:r w:rsidR="005454CE">
        <w:rPr>
          <w:rFonts w:ascii="仿宋_GB2312" w:eastAsia="仿宋_GB2312" w:hAnsi="仿宋" w:hint="eastAsia"/>
          <w:sz w:val="32"/>
          <w:szCs w:val="32"/>
        </w:rPr>
        <w:t>、三中</w:t>
      </w:r>
      <w:r w:rsidRPr="00FF4894">
        <w:rPr>
          <w:rFonts w:ascii="仿宋_GB2312" w:eastAsia="仿宋_GB2312" w:hAnsi="仿宋"/>
          <w:sz w:val="32"/>
          <w:szCs w:val="32"/>
        </w:rPr>
        <w:t>全会</w:t>
      </w:r>
      <w:r w:rsidRPr="00FF4894">
        <w:rPr>
          <w:rFonts w:ascii="仿宋_GB2312" w:eastAsia="仿宋_GB2312" w:hAnsi="仿宋" w:hint="eastAsia"/>
          <w:sz w:val="32"/>
          <w:szCs w:val="32"/>
        </w:rPr>
        <w:t>精神，以党的政治建设为统领，落实新时代党的建设总要求，坚持和加强党对学院工作的全面领导；紧紧围绕学院实际，全面</w:t>
      </w:r>
      <w:r w:rsidRPr="00FF4894">
        <w:rPr>
          <w:rFonts w:ascii="仿宋_GB2312" w:eastAsia="仿宋_GB2312" w:hAnsi="仿宋"/>
          <w:sz w:val="32"/>
          <w:szCs w:val="32"/>
        </w:rPr>
        <w:t>总结</w:t>
      </w:r>
      <w:r w:rsidRPr="00FF4894">
        <w:rPr>
          <w:rFonts w:ascii="仿宋_GB2312" w:eastAsia="仿宋_GB2312" w:hAnsi="仿宋" w:hint="eastAsia"/>
          <w:sz w:val="32"/>
          <w:szCs w:val="32"/>
        </w:rPr>
        <w:t>201</w:t>
      </w:r>
      <w:r w:rsidR="005454CE">
        <w:rPr>
          <w:rFonts w:ascii="仿宋_GB2312" w:eastAsia="仿宋_GB2312" w:hAnsi="仿宋" w:hint="eastAsia"/>
          <w:sz w:val="32"/>
          <w:szCs w:val="32"/>
        </w:rPr>
        <w:t>8</w:t>
      </w:r>
      <w:r w:rsidRPr="00FF4894">
        <w:rPr>
          <w:rFonts w:ascii="仿宋_GB2312" w:eastAsia="仿宋_GB2312" w:hAnsi="仿宋" w:hint="eastAsia"/>
          <w:sz w:val="32"/>
          <w:szCs w:val="32"/>
        </w:rPr>
        <w:t>年</w:t>
      </w:r>
      <w:r w:rsidRPr="00FF4894">
        <w:rPr>
          <w:rFonts w:ascii="仿宋_GB2312" w:eastAsia="仿宋_GB2312" w:hAnsi="仿宋"/>
          <w:sz w:val="32"/>
          <w:szCs w:val="32"/>
        </w:rPr>
        <w:t>党建工作</w:t>
      </w:r>
      <w:r w:rsidR="00F00119">
        <w:rPr>
          <w:rFonts w:ascii="仿宋_GB2312" w:eastAsia="仿宋_GB2312" w:hAnsi="仿宋" w:hint="eastAsia"/>
          <w:sz w:val="32"/>
          <w:szCs w:val="32"/>
        </w:rPr>
        <w:t>，</w:t>
      </w:r>
      <w:r w:rsidRPr="00FF4894">
        <w:rPr>
          <w:rFonts w:ascii="仿宋_GB2312" w:eastAsia="仿宋_GB2312" w:hAnsi="仿宋" w:hint="eastAsia"/>
          <w:sz w:val="32"/>
          <w:szCs w:val="32"/>
        </w:rPr>
        <w:t>找差距</w:t>
      </w:r>
      <w:r w:rsidRPr="00FF4894">
        <w:rPr>
          <w:rFonts w:ascii="仿宋_GB2312" w:eastAsia="仿宋_GB2312" w:hAnsi="仿宋"/>
          <w:sz w:val="32"/>
          <w:szCs w:val="32"/>
        </w:rPr>
        <w:t>，补短板</w:t>
      </w:r>
      <w:r w:rsidRPr="00FF4894">
        <w:rPr>
          <w:rFonts w:ascii="仿宋_GB2312" w:eastAsia="仿宋_GB2312" w:hAnsi="仿宋" w:hint="eastAsia"/>
          <w:sz w:val="32"/>
          <w:szCs w:val="32"/>
        </w:rPr>
        <w:t>，</w:t>
      </w:r>
      <w:r w:rsidR="00F00119">
        <w:rPr>
          <w:rFonts w:ascii="仿宋_GB2312" w:eastAsia="仿宋_GB2312" w:hAnsi="仿宋" w:hint="eastAsia"/>
          <w:sz w:val="32"/>
          <w:szCs w:val="32"/>
        </w:rPr>
        <w:t>推进学院综合改革方案的落实，</w:t>
      </w:r>
      <w:r w:rsidRPr="00FF4894">
        <w:rPr>
          <w:rFonts w:ascii="仿宋_GB2312" w:eastAsia="仿宋_GB2312" w:hAnsi="仿宋" w:hint="eastAsia"/>
          <w:sz w:val="32"/>
          <w:szCs w:val="32"/>
        </w:rPr>
        <w:t>切实为“双一流”建设提供坚强的基层政治、思想和组织保证。</w:t>
      </w:r>
    </w:p>
    <w:p w:rsidR="005B228D" w:rsidRDefault="003A0F6B" w:rsidP="00A60A33">
      <w:pPr>
        <w:shd w:val="clear" w:color="auto" w:fill="FFFFFF"/>
        <w:adjustRightInd w:val="0"/>
        <w:snapToGrid w:val="0"/>
        <w:spacing w:line="520" w:lineRule="exact"/>
        <w:ind w:firstLineChars="200" w:firstLine="640"/>
        <w:rPr>
          <w:rFonts w:ascii="黑体" w:eastAsia="黑体" w:hAnsi="黑体"/>
          <w:color w:val="000000"/>
          <w:sz w:val="32"/>
          <w:szCs w:val="32"/>
        </w:rPr>
      </w:pPr>
      <w:r w:rsidRPr="003A0F6B">
        <w:rPr>
          <w:rFonts w:ascii="黑体" w:eastAsia="黑体" w:hAnsi="黑体" w:hint="eastAsia"/>
          <w:color w:val="000000"/>
          <w:sz w:val="32"/>
          <w:szCs w:val="32"/>
        </w:rPr>
        <w:t>一</w:t>
      </w:r>
      <w:r w:rsidRPr="003A0F6B">
        <w:rPr>
          <w:rFonts w:ascii="黑体" w:eastAsia="黑体" w:hAnsi="黑体"/>
          <w:color w:val="000000"/>
          <w:sz w:val="32"/>
          <w:szCs w:val="32"/>
        </w:rPr>
        <w:t>、</w:t>
      </w:r>
      <w:r w:rsidR="00D82EAE" w:rsidRPr="00D82EAE">
        <w:rPr>
          <w:rFonts w:ascii="黑体" w:eastAsia="黑体" w:hAnsi="黑体" w:hint="eastAsia"/>
          <w:color w:val="000000"/>
          <w:sz w:val="32"/>
          <w:szCs w:val="32"/>
        </w:rPr>
        <w:t>以习近平新时代中国特色社会主义思想为引领，</w:t>
      </w:r>
      <w:r>
        <w:rPr>
          <w:rFonts w:ascii="黑体" w:eastAsia="黑体" w:hAnsi="黑体" w:hint="eastAsia"/>
          <w:color w:val="000000"/>
          <w:sz w:val="32"/>
          <w:szCs w:val="32"/>
        </w:rPr>
        <w:t>多</w:t>
      </w:r>
      <w:proofErr w:type="gramStart"/>
      <w:r>
        <w:rPr>
          <w:rFonts w:ascii="黑体" w:eastAsia="黑体" w:hAnsi="黑体" w:hint="eastAsia"/>
          <w:color w:val="000000"/>
          <w:sz w:val="32"/>
          <w:szCs w:val="32"/>
        </w:rPr>
        <w:t>措</w:t>
      </w:r>
      <w:proofErr w:type="gramEnd"/>
      <w:r>
        <w:rPr>
          <w:rFonts w:ascii="黑体" w:eastAsia="黑体" w:hAnsi="黑体" w:hint="eastAsia"/>
          <w:color w:val="000000"/>
          <w:sz w:val="32"/>
          <w:szCs w:val="32"/>
        </w:rPr>
        <w:t>并举</w:t>
      </w:r>
      <w:r w:rsidR="005B228D" w:rsidRPr="003A0F6B">
        <w:rPr>
          <w:rFonts w:ascii="黑体" w:eastAsia="黑体" w:hAnsi="黑体" w:hint="eastAsia"/>
          <w:color w:val="000000"/>
          <w:sz w:val="32"/>
          <w:szCs w:val="32"/>
        </w:rPr>
        <w:t>加强党的领导</w:t>
      </w:r>
    </w:p>
    <w:p w:rsidR="00297110" w:rsidRPr="00297110" w:rsidRDefault="003A56A4" w:rsidP="00A60A33">
      <w:pPr>
        <w:shd w:val="clear" w:color="auto" w:fill="FFFFFF"/>
        <w:adjustRightInd w:val="0"/>
        <w:snapToGrid w:val="0"/>
        <w:spacing w:line="520" w:lineRule="exact"/>
        <w:ind w:firstLineChars="200" w:firstLine="640"/>
        <w:rPr>
          <w:rFonts w:ascii="黑体" w:eastAsia="黑体" w:hAnsi="黑体"/>
          <w:color w:val="000000"/>
          <w:sz w:val="32"/>
          <w:szCs w:val="32"/>
        </w:rPr>
      </w:pPr>
      <w:r>
        <w:rPr>
          <w:rFonts w:ascii="楷体_GB2312" w:eastAsia="楷体_GB2312" w:hAnsi="黑体" w:hint="eastAsia"/>
          <w:color w:val="000000"/>
          <w:sz w:val="32"/>
          <w:szCs w:val="32"/>
        </w:rPr>
        <w:t>1.</w:t>
      </w:r>
      <w:r w:rsidR="00297110" w:rsidRPr="00DF465E">
        <w:rPr>
          <w:rFonts w:ascii="楷体_GB2312" w:eastAsia="楷体_GB2312" w:hAnsi="黑体" w:hint="eastAsia"/>
          <w:color w:val="000000"/>
          <w:sz w:val="32"/>
          <w:szCs w:val="32"/>
        </w:rPr>
        <w:t>开展“不忘初心，牢记使命”主题教育。</w:t>
      </w:r>
      <w:r w:rsidR="00297110">
        <w:rPr>
          <w:rFonts w:ascii="仿宋_GB2312" w:eastAsia="仿宋_GB2312" w:hAnsi="仿宋" w:cs="仿宋" w:hint="eastAsia"/>
          <w:sz w:val="32"/>
          <w:szCs w:val="32"/>
        </w:rPr>
        <w:t>按照中央和学校党委安排，以学习贯彻习近平新时代中国特色社会主义思想为主要内容，以处级以上领导干部为重点，开展“不忘初心，牢记使命”主题教育，着力解决党组织和党员、干部队伍中存在的思想、作风和能力等方面的突出问题，推动全体党员增强“四个意识”，坚定“四个自信”，坚决做到“两个维护”，自觉在思想上政治上行动上同以习近平同志为核心的党中央保持高度一致。</w:t>
      </w:r>
    </w:p>
    <w:p w:rsidR="007C57BE" w:rsidRDefault="003A56A4" w:rsidP="007C57BE">
      <w:pPr>
        <w:shd w:val="clear" w:color="auto" w:fill="FFFFFF"/>
        <w:adjustRightInd w:val="0"/>
        <w:snapToGrid w:val="0"/>
        <w:spacing w:line="52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2.</w:t>
      </w:r>
      <w:r w:rsidR="00D57B5D">
        <w:rPr>
          <w:rFonts w:ascii="楷体_GB2312" w:eastAsia="楷体_GB2312" w:hAnsi="黑体" w:hint="eastAsia"/>
          <w:color w:val="000000"/>
          <w:sz w:val="32"/>
          <w:szCs w:val="32"/>
        </w:rPr>
        <w:t>加强理论学习</w:t>
      </w:r>
      <w:r w:rsidR="005B228D" w:rsidRPr="003A0F6B">
        <w:rPr>
          <w:rFonts w:ascii="楷体_GB2312" w:eastAsia="楷体_GB2312" w:hAnsi="黑体" w:hint="eastAsia"/>
          <w:color w:val="000000"/>
          <w:sz w:val="32"/>
          <w:szCs w:val="32"/>
        </w:rPr>
        <w:t>。</w:t>
      </w:r>
      <w:r w:rsidR="00517C11" w:rsidRPr="00FF4894">
        <w:rPr>
          <w:rFonts w:ascii="仿宋_GB2312" w:eastAsia="仿宋_GB2312" w:hAnsi="仿宋" w:hint="eastAsia"/>
          <w:sz w:val="32"/>
          <w:szCs w:val="32"/>
        </w:rPr>
        <w:t>深入学</w:t>
      </w:r>
      <w:proofErr w:type="gramStart"/>
      <w:r w:rsidR="00517C11" w:rsidRPr="00FF4894">
        <w:rPr>
          <w:rFonts w:ascii="仿宋_GB2312" w:eastAsia="仿宋_GB2312" w:hAnsi="仿宋" w:hint="eastAsia"/>
          <w:sz w:val="32"/>
          <w:szCs w:val="32"/>
        </w:rPr>
        <w:t>习习近</w:t>
      </w:r>
      <w:proofErr w:type="gramEnd"/>
      <w:r w:rsidR="00517C11" w:rsidRPr="00FF4894">
        <w:rPr>
          <w:rFonts w:ascii="仿宋_GB2312" w:eastAsia="仿宋_GB2312" w:hAnsi="仿宋" w:hint="eastAsia"/>
          <w:sz w:val="32"/>
          <w:szCs w:val="32"/>
        </w:rPr>
        <w:t>平新时代中国特色社会主义思想和党的十九大</w:t>
      </w:r>
      <w:r w:rsidR="00D57B5D">
        <w:rPr>
          <w:rFonts w:ascii="仿宋_GB2312" w:eastAsia="仿宋_GB2312" w:hAnsi="仿宋" w:hint="eastAsia"/>
          <w:sz w:val="32"/>
          <w:szCs w:val="32"/>
        </w:rPr>
        <w:t>以来的重要文献</w:t>
      </w:r>
      <w:r w:rsidR="00517C11" w:rsidRPr="00FF4894">
        <w:rPr>
          <w:rFonts w:ascii="仿宋_GB2312" w:eastAsia="仿宋_GB2312" w:hAnsi="仿宋" w:hint="eastAsia"/>
          <w:sz w:val="32"/>
          <w:szCs w:val="32"/>
        </w:rPr>
        <w:t>，结合学院学科特点和实际情况制定</w:t>
      </w:r>
      <w:r w:rsidR="00517C11" w:rsidRPr="00FF4894">
        <w:rPr>
          <w:rFonts w:ascii="仿宋_GB2312" w:eastAsia="仿宋_GB2312" w:hAnsi="仿宋"/>
          <w:sz w:val="32"/>
          <w:szCs w:val="32"/>
        </w:rPr>
        <w:t>学习方案</w:t>
      </w:r>
      <w:r w:rsidR="00517C11" w:rsidRPr="00FF4894">
        <w:rPr>
          <w:rFonts w:ascii="仿宋_GB2312" w:eastAsia="仿宋_GB2312" w:hAnsi="仿宋" w:hint="eastAsia"/>
          <w:sz w:val="32"/>
          <w:szCs w:val="32"/>
        </w:rPr>
        <w:t>。</w:t>
      </w:r>
      <w:r w:rsidR="005D2238">
        <w:rPr>
          <w:rFonts w:ascii="仿宋_GB2312" w:eastAsia="仿宋_GB2312" w:hAnsi="仿宋" w:hint="eastAsia"/>
          <w:sz w:val="32"/>
          <w:szCs w:val="32"/>
        </w:rPr>
        <w:t>严格执行</w:t>
      </w:r>
      <w:r w:rsidR="00517C11" w:rsidRPr="00FF4894">
        <w:rPr>
          <w:rFonts w:ascii="仿宋_GB2312" w:eastAsia="仿宋_GB2312" w:hAnsi="仿宋" w:hint="eastAsia"/>
          <w:sz w:val="32"/>
          <w:szCs w:val="32"/>
        </w:rPr>
        <w:t>学院党委理论学习中心</w:t>
      </w:r>
      <w:r w:rsidR="00517C11" w:rsidRPr="00FF4894">
        <w:rPr>
          <w:rFonts w:ascii="仿宋_GB2312" w:eastAsia="仿宋_GB2312" w:hAnsi="仿宋" w:hint="eastAsia"/>
          <w:sz w:val="32"/>
          <w:szCs w:val="32"/>
        </w:rPr>
        <w:lastRenderedPageBreak/>
        <w:t>组学习</w:t>
      </w:r>
      <w:r w:rsidR="00D57B5D">
        <w:rPr>
          <w:rFonts w:ascii="仿宋_GB2312" w:eastAsia="仿宋_GB2312" w:hAnsi="仿宋" w:hint="eastAsia"/>
          <w:sz w:val="32"/>
          <w:szCs w:val="32"/>
        </w:rPr>
        <w:t>制度</w:t>
      </w:r>
      <w:r w:rsidR="00517C11" w:rsidRPr="00FF4894">
        <w:rPr>
          <w:rFonts w:ascii="仿宋_GB2312" w:eastAsia="仿宋_GB2312" w:hAnsi="仿宋" w:hint="eastAsia"/>
          <w:sz w:val="32"/>
          <w:szCs w:val="32"/>
        </w:rPr>
        <w:t>,</w:t>
      </w:r>
      <w:r w:rsidR="00DF465E">
        <w:rPr>
          <w:rFonts w:ascii="仿宋_GB2312" w:eastAsia="仿宋_GB2312" w:hAnsi="仿宋" w:hint="eastAsia"/>
          <w:sz w:val="32"/>
          <w:szCs w:val="32"/>
        </w:rPr>
        <w:t>以及教职工理论学习制度，</w:t>
      </w:r>
      <w:r w:rsidR="00517C11" w:rsidRPr="00FF4894">
        <w:rPr>
          <w:rFonts w:ascii="仿宋_GB2312" w:eastAsia="仿宋_GB2312" w:hAnsi="仿宋" w:hint="eastAsia"/>
          <w:sz w:val="32"/>
          <w:szCs w:val="32"/>
        </w:rPr>
        <w:t>邀请校内外</w:t>
      </w:r>
      <w:r w:rsidR="00517C11" w:rsidRPr="00FF4894">
        <w:rPr>
          <w:rFonts w:ascii="仿宋_GB2312" w:eastAsia="仿宋_GB2312" w:hAnsi="仿宋"/>
          <w:sz w:val="32"/>
          <w:szCs w:val="32"/>
        </w:rPr>
        <w:t>专家</w:t>
      </w:r>
      <w:r w:rsidR="00517C11" w:rsidRPr="00FF4894">
        <w:rPr>
          <w:rFonts w:ascii="仿宋_GB2312" w:eastAsia="仿宋_GB2312" w:hAnsi="仿宋" w:hint="eastAsia"/>
          <w:sz w:val="32"/>
          <w:szCs w:val="32"/>
        </w:rPr>
        <w:t>深度</w:t>
      </w:r>
      <w:r w:rsidR="00517C11" w:rsidRPr="00FF4894">
        <w:rPr>
          <w:rFonts w:ascii="仿宋_GB2312" w:eastAsia="仿宋_GB2312" w:hAnsi="仿宋"/>
          <w:sz w:val="32"/>
          <w:szCs w:val="32"/>
        </w:rPr>
        <w:t>解读</w:t>
      </w:r>
      <w:r w:rsidR="00517C11" w:rsidRPr="00FF4894">
        <w:rPr>
          <w:rFonts w:ascii="仿宋_GB2312" w:eastAsia="仿宋_GB2312" w:hAnsi="仿宋" w:hint="eastAsia"/>
          <w:sz w:val="32"/>
          <w:szCs w:val="32"/>
        </w:rPr>
        <w:t>习近平新时代中国特色社会主义思想</w:t>
      </w:r>
      <w:r w:rsidR="00517C11" w:rsidRPr="00FF4894">
        <w:rPr>
          <w:rFonts w:ascii="仿宋_GB2312" w:eastAsia="仿宋_GB2312" w:hAnsi="仿宋"/>
          <w:sz w:val="32"/>
          <w:szCs w:val="32"/>
        </w:rPr>
        <w:t>和党的十九大精神</w:t>
      </w:r>
      <w:r w:rsidR="00517C11" w:rsidRPr="00FF4894">
        <w:rPr>
          <w:rFonts w:ascii="仿宋_GB2312" w:eastAsia="仿宋_GB2312" w:hAnsi="仿宋" w:hint="eastAsia"/>
          <w:sz w:val="32"/>
          <w:szCs w:val="32"/>
        </w:rPr>
        <w:t>。</w:t>
      </w:r>
      <w:r w:rsidR="00D57B5D">
        <w:rPr>
          <w:rFonts w:ascii="仿宋_GB2312" w:eastAsia="仿宋_GB2312" w:hAnsi="仿宋" w:cs="仿宋" w:hint="eastAsia"/>
          <w:sz w:val="32"/>
          <w:szCs w:val="32"/>
        </w:rPr>
        <w:t>引导党员干部充分用好“学习强国”平台。</w:t>
      </w:r>
    </w:p>
    <w:p w:rsidR="005C3E86" w:rsidRPr="007C57BE" w:rsidRDefault="003A56A4" w:rsidP="003063E0">
      <w:pPr>
        <w:shd w:val="clear" w:color="auto" w:fill="FFFFFF"/>
        <w:adjustRightInd w:val="0"/>
        <w:snapToGrid w:val="0"/>
        <w:spacing w:line="520" w:lineRule="exact"/>
        <w:ind w:firstLineChars="200" w:firstLine="640"/>
        <w:rPr>
          <w:rFonts w:ascii="楷体_GB2312" w:eastAsia="楷体_GB2312" w:hAnsi="仿宋"/>
          <w:color w:val="000000"/>
          <w:sz w:val="32"/>
          <w:szCs w:val="32"/>
        </w:rPr>
      </w:pPr>
      <w:r>
        <w:rPr>
          <w:rFonts w:ascii="楷体_GB2312" w:eastAsia="楷体_GB2312" w:hAnsi="黑体" w:hint="eastAsia"/>
          <w:color w:val="000000"/>
          <w:sz w:val="32"/>
          <w:szCs w:val="32"/>
        </w:rPr>
        <w:t>3.</w:t>
      </w:r>
      <w:r w:rsidR="005C3E86" w:rsidRPr="005C3E86">
        <w:rPr>
          <w:rFonts w:ascii="楷体_GB2312" w:eastAsia="楷体_GB2312" w:hAnsi="黑体" w:hint="eastAsia"/>
          <w:color w:val="000000"/>
          <w:sz w:val="32"/>
          <w:szCs w:val="32"/>
        </w:rPr>
        <w:t>牢牢把握意识形态工作的领导权。</w:t>
      </w:r>
      <w:r w:rsidR="00DF465E" w:rsidRPr="00DF465E">
        <w:rPr>
          <w:rFonts w:ascii="仿宋_GB2312" w:eastAsia="仿宋_GB2312" w:hAnsi="仿宋" w:hint="eastAsia"/>
          <w:sz w:val="32"/>
          <w:szCs w:val="32"/>
        </w:rPr>
        <w:t>做好意识形态基础建设工作，</w:t>
      </w:r>
      <w:r w:rsidR="00DF465E">
        <w:rPr>
          <w:rFonts w:ascii="仿宋_GB2312" w:eastAsia="仿宋_GB2312" w:hAnsi="仿宋" w:hint="eastAsia"/>
          <w:sz w:val="32"/>
          <w:szCs w:val="32"/>
        </w:rPr>
        <w:t>完善制度细化流程。加强对网络新媒体管理、学术研究把关</w:t>
      </w:r>
      <w:r w:rsidR="003063E0">
        <w:rPr>
          <w:rFonts w:ascii="仿宋_GB2312" w:eastAsia="仿宋_GB2312" w:hAnsi="仿宋" w:hint="eastAsia"/>
          <w:sz w:val="32"/>
          <w:szCs w:val="32"/>
        </w:rPr>
        <w:t>、教师选聘</w:t>
      </w:r>
      <w:proofErr w:type="gramStart"/>
      <w:r w:rsidR="003063E0">
        <w:rPr>
          <w:rFonts w:ascii="仿宋_GB2312" w:eastAsia="仿宋_GB2312" w:hAnsi="仿宋" w:hint="eastAsia"/>
          <w:sz w:val="32"/>
          <w:szCs w:val="32"/>
        </w:rPr>
        <w:t>的思政考核</w:t>
      </w:r>
      <w:proofErr w:type="gramEnd"/>
      <w:r w:rsidR="00DF465E">
        <w:rPr>
          <w:rFonts w:ascii="仿宋_GB2312" w:eastAsia="仿宋_GB2312" w:hAnsi="仿宋" w:hint="eastAsia"/>
          <w:sz w:val="32"/>
          <w:szCs w:val="32"/>
        </w:rPr>
        <w:t>等薄弱环节的有效管控。加强对各类意识</w:t>
      </w:r>
      <w:r w:rsidR="003063E0">
        <w:rPr>
          <w:rFonts w:ascii="仿宋_GB2312" w:eastAsia="仿宋_GB2312" w:hAnsi="仿宋" w:hint="eastAsia"/>
          <w:sz w:val="32"/>
          <w:szCs w:val="32"/>
        </w:rPr>
        <w:t>形态阵地的管理，</w:t>
      </w:r>
      <w:r w:rsidR="003063E0" w:rsidRPr="00FF4894">
        <w:rPr>
          <w:rFonts w:ascii="仿宋_GB2312" w:eastAsia="仿宋_GB2312" w:hAnsi="仿宋" w:hint="eastAsia"/>
          <w:sz w:val="32"/>
          <w:szCs w:val="32"/>
        </w:rPr>
        <w:t>强化学院</w:t>
      </w:r>
      <w:proofErr w:type="gramStart"/>
      <w:r w:rsidR="003063E0" w:rsidRPr="00FF4894">
        <w:rPr>
          <w:rFonts w:ascii="仿宋_GB2312" w:eastAsia="仿宋_GB2312" w:hAnsi="仿宋" w:hint="eastAsia"/>
          <w:sz w:val="32"/>
          <w:szCs w:val="32"/>
        </w:rPr>
        <w:t>官网和官微内容</w:t>
      </w:r>
      <w:proofErr w:type="gramEnd"/>
      <w:r w:rsidR="003063E0" w:rsidRPr="00FF4894">
        <w:rPr>
          <w:rFonts w:ascii="仿宋_GB2312" w:eastAsia="仿宋_GB2312" w:hAnsi="仿宋" w:hint="eastAsia"/>
          <w:sz w:val="32"/>
          <w:szCs w:val="32"/>
        </w:rPr>
        <w:t>建设</w:t>
      </w:r>
      <w:r w:rsidR="003063E0">
        <w:rPr>
          <w:rFonts w:ascii="仿宋_GB2312" w:eastAsia="仿宋_GB2312" w:hAnsi="仿宋" w:hint="eastAsia"/>
          <w:sz w:val="32"/>
          <w:szCs w:val="32"/>
        </w:rPr>
        <w:t>。定期召开学院党委会研究通报意识形态领域相关情况。</w:t>
      </w:r>
    </w:p>
    <w:p w:rsidR="00833826" w:rsidRDefault="003A56A4" w:rsidP="00833826">
      <w:pPr>
        <w:adjustRightInd w:val="0"/>
        <w:snapToGrid w:val="0"/>
        <w:spacing w:line="520" w:lineRule="exact"/>
        <w:ind w:firstLineChars="200" w:firstLine="640"/>
        <w:rPr>
          <w:rFonts w:ascii="仿宋_GB2312" w:eastAsia="仿宋_GB2312" w:hAnsi="仿宋"/>
          <w:color w:val="000000"/>
          <w:sz w:val="32"/>
          <w:szCs w:val="32"/>
        </w:rPr>
      </w:pPr>
      <w:r>
        <w:rPr>
          <w:rFonts w:ascii="楷体_GB2312" w:eastAsia="楷体_GB2312" w:hAnsi="黑体" w:hint="eastAsia"/>
          <w:color w:val="000000"/>
          <w:sz w:val="32"/>
          <w:szCs w:val="32"/>
        </w:rPr>
        <w:t>4.</w:t>
      </w:r>
      <w:r w:rsidR="00833826">
        <w:rPr>
          <w:rFonts w:ascii="楷体_GB2312" w:eastAsia="楷体_GB2312" w:hAnsi="黑体" w:hint="eastAsia"/>
          <w:color w:val="000000"/>
          <w:sz w:val="32"/>
          <w:szCs w:val="32"/>
        </w:rPr>
        <w:t>全面落实“三全育人”工作要求。</w:t>
      </w:r>
      <w:r w:rsidR="00833826" w:rsidRPr="00833826">
        <w:rPr>
          <w:rFonts w:ascii="仿宋_GB2312" w:eastAsia="仿宋_GB2312" w:hAnsi="仿宋" w:hint="eastAsia"/>
          <w:color w:val="000000"/>
          <w:sz w:val="32"/>
          <w:szCs w:val="32"/>
        </w:rPr>
        <w:t>持续推进“三走进”活动、本科生导师制</w:t>
      </w:r>
      <w:r w:rsidR="00833826">
        <w:rPr>
          <w:rFonts w:ascii="仿宋_GB2312" w:eastAsia="仿宋_GB2312" w:hAnsi="仿宋" w:hint="eastAsia"/>
          <w:color w:val="000000"/>
          <w:sz w:val="32"/>
          <w:szCs w:val="32"/>
        </w:rPr>
        <w:t>的落实。</w:t>
      </w:r>
      <w:r w:rsidR="00833826" w:rsidRPr="00732AAE">
        <w:rPr>
          <w:rFonts w:ascii="仿宋_GB2312" w:eastAsia="仿宋_GB2312" w:hAnsi="仿宋" w:hint="eastAsia"/>
          <w:color w:val="000000"/>
          <w:sz w:val="32"/>
          <w:szCs w:val="32"/>
        </w:rPr>
        <w:t>加强</w:t>
      </w:r>
      <w:r w:rsidR="00833826">
        <w:rPr>
          <w:rFonts w:ascii="仿宋_GB2312" w:eastAsia="仿宋_GB2312" w:hAnsi="仿宋" w:hint="eastAsia"/>
          <w:color w:val="000000"/>
          <w:sz w:val="32"/>
          <w:szCs w:val="32"/>
        </w:rPr>
        <w:t>学院</w:t>
      </w:r>
      <w:r w:rsidR="00833826" w:rsidRPr="00732AAE">
        <w:rPr>
          <w:rFonts w:ascii="仿宋_GB2312" w:eastAsia="仿宋_GB2312" w:hAnsi="仿宋" w:hint="eastAsia"/>
          <w:color w:val="000000"/>
          <w:sz w:val="32"/>
          <w:szCs w:val="32"/>
        </w:rPr>
        <w:t>思想政治工作队伍建设，</w:t>
      </w:r>
      <w:r w:rsidR="00833826">
        <w:rPr>
          <w:rFonts w:ascii="仿宋_GB2312" w:eastAsia="仿宋_GB2312" w:hAnsi="仿宋" w:hint="eastAsia"/>
          <w:color w:val="000000"/>
          <w:sz w:val="32"/>
          <w:szCs w:val="32"/>
        </w:rPr>
        <w:t>配齐配强</w:t>
      </w:r>
      <w:r w:rsidR="00833826">
        <w:rPr>
          <w:rFonts w:ascii="仿宋_GB2312" w:eastAsia="仿宋_GB2312" w:hAnsi="仿宋"/>
          <w:color w:val="000000"/>
          <w:sz w:val="32"/>
          <w:szCs w:val="32"/>
        </w:rPr>
        <w:t>班主任，加强对班主任</w:t>
      </w:r>
      <w:r w:rsidR="00833826">
        <w:rPr>
          <w:rFonts w:ascii="仿宋_GB2312" w:eastAsia="仿宋_GB2312" w:hAnsi="仿宋" w:hint="eastAsia"/>
          <w:color w:val="000000"/>
          <w:sz w:val="32"/>
          <w:szCs w:val="32"/>
        </w:rPr>
        <w:t>、</w:t>
      </w:r>
      <w:r w:rsidR="00833826">
        <w:rPr>
          <w:rFonts w:ascii="仿宋_GB2312" w:eastAsia="仿宋_GB2312" w:hAnsi="仿宋"/>
          <w:color w:val="000000"/>
          <w:sz w:val="32"/>
          <w:szCs w:val="32"/>
        </w:rPr>
        <w:t>辅导员的</w:t>
      </w:r>
      <w:r w:rsidR="00833826">
        <w:rPr>
          <w:rFonts w:ascii="仿宋_GB2312" w:eastAsia="仿宋_GB2312" w:hAnsi="仿宋" w:hint="eastAsia"/>
          <w:color w:val="000000"/>
          <w:sz w:val="32"/>
          <w:szCs w:val="32"/>
        </w:rPr>
        <w:t>培训</w:t>
      </w:r>
      <w:r w:rsidR="00833826">
        <w:rPr>
          <w:rFonts w:ascii="仿宋_GB2312" w:eastAsia="仿宋_GB2312" w:hAnsi="仿宋"/>
          <w:color w:val="000000"/>
          <w:sz w:val="32"/>
          <w:szCs w:val="32"/>
        </w:rPr>
        <w:t>与考核</w:t>
      </w:r>
      <w:r w:rsidR="00833826" w:rsidRPr="00732AAE">
        <w:rPr>
          <w:rFonts w:ascii="仿宋_GB2312" w:eastAsia="仿宋_GB2312" w:hAnsi="仿宋" w:hint="eastAsia"/>
          <w:color w:val="000000"/>
          <w:sz w:val="32"/>
          <w:szCs w:val="32"/>
        </w:rPr>
        <w:t>。</w:t>
      </w:r>
      <w:r w:rsidR="00833826">
        <w:rPr>
          <w:rFonts w:ascii="仿宋_GB2312" w:eastAsia="仿宋_GB2312" w:hAnsi="仿宋" w:hint="eastAsia"/>
          <w:color w:val="000000"/>
          <w:sz w:val="32"/>
          <w:szCs w:val="32"/>
        </w:rPr>
        <w:t>结合学院</w:t>
      </w:r>
      <w:r w:rsidR="00833826">
        <w:rPr>
          <w:rFonts w:ascii="仿宋_GB2312" w:eastAsia="仿宋_GB2312" w:hAnsi="仿宋"/>
          <w:color w:val="000000"/>
          <w:sz w:val="32"/>
          <w:szCs w:val="32"/>
        </w:rPr>
        <w:t>实际</w:t>
      </w:r>
      <w:r w:rsidR="00833826" w:rsidRPr="00732AAE">
        <w:rPr>
          <w:rFonts w:ascii="仿宋_GB2312" w:eastAsia="仿宋_GB2312" w:hAnsi="仿宋" w:hint="eastAsia"/>
          <w:color w:val="000000"/>
          <w:sz w:val="32"/>
          <w:szCs w:val="32"/>
        </w:rPr>
        <w:t>，</w:t>
      </w:r>
      <w:r w:rsidR="00833826">
        <w:rPr>
          <w:rFonts w:ascii="仿宋_GB2312" w:eastAsia="仿宋_GB2312" w:hAnsi="仿宋" w:hint="eastAsia"/>
          <w:color w:val="000000"/>
          <w:sz w:val="32"/>
          <w:szCs w:val="32"/>
        </w:rPr>
        <w:t>积极</w:t>
      </w:r>
      <w:r w:rsidR="00833826" w:rsidRPr="00732AAE">
        <w:rPr>
          <w:rFonts w:ascii="仿宋_GB2312" w:eastAsia="仿宋_GB2312" w:hAnsi="仿宋" w:hint="eastAsia"/>
          <w:color w:val="000000"/>
          <w:sz w:val="32"/>
          <w:szCs w:val="32"/>
        </w:rPr>
        <w:t>培育</w:t>
      </w:r>
      <w:r w:rsidR="00833826">
        <w:rPr>
          <w:rFonts w:ascii="仿宋_GB2312" w:eastAsia="仿宋_GB2312" w:hAnsi="仿宋" w:hint="eastAsia"/>
          <w:color w:val="000000"/>
          <w:sz w:val="32"/>
          <w:szCs w:val="32"/>
        </w:rPr>
        <w:t>具有学院</w:t>
      </w:r>
      <w:r w:rsidR="00833826">
        <w:rPr>
          <w:rFonts w:ascii="仿宋_GB2312" w:eastAsia="仿宋_GB2312" w:hAnsi="仿宋"/>
          <w:color w:val="000000"/>
          <w:sz w:val="32"/>
          <w:szCs w:val="32"/>
        </w:rPr>
        <w:t>特色的</w:t>
      </w:r>
      <w:r w:rsidR="00833826" w:rsidRPr="00732AAE">
        <w:rPr>
          <w:rFonts w:ascii="仿宋_GB2312" w:eastAsia="仿宋_GB2312" w:hAnsi="仿宋" w:hint="eastAsia"/>
          <w:color w:val="000000"/>
          <w:sz w:val="32"/>
          <w:szCs w:val="32"/>
        </w:rPr>
        <w:t>思想政治工作精品项目。</w:t>
      </w:r>
      <w:r w:rsidR="00833826">
        <w:rPr>
          <w:rFonts w:ascii="仿宋_GB2312" w:eastAsia="仿宋_GB2312" w:hAnsi="仿宋" w:hint="eastAsia"/>
          <w:color w:val="000000"/>
          <w:sz w:val="32"/>
          <w:szCs w:val="32"/>
        </w:rPr>
        <w:t>深入</w:t>
      </w:r>
      <w:r w:rsidR="00833826">
        <w:rPr>
          <w:rFonts w:ascii="仿宋_GB2312" w:eastAsia="仿宋_GB2312" w:hAnsi="仿宋"/>
          <w:color w:val="000000"/>
          <w:sz w:val="32"/>
          <w:szCs w:val="32"/>
        </w:rPr>
        <w:t>挖掘专业课程中</w:t>
      </w:r>
      <w:proofErr w:type="gramStart"/>
      <w:r w:rsidR="00833826">
        <w:rPr>
          <w:rFonts w:ascii="仿宋_GB2312" w:eastAsia="仿宋_GB2312" w:hAnsi="仿宋"/>
          <w:color w:val="000000"/>
          <w:sz w:val="32"/>
          <w:szCs w:val="32"/>
        </w:rPr>
        <w:t>的思政元素</w:t>
      </w:r>
      <w:proofErr w:type="gramEnd"/>
      <w:r w:rsidR="00833826">
        <w:rPr>
          <w:rFonts w:ascii="仿宋_GB2312" w:eastAsia="仿宋_GB2312" w:hAnsi="仿宋"/>
          <w:color w:val="000000"/>
          <w:sz w:val="32"/>
          <w:szCs w:val="32"/>
        </w:rPr>
        <w:t>，</w:t>
      </w:r>
      <w:r w:rsidR="00833826">
        <w:rPr>
          <w:rFonts w:ascii="仿宋_GB2312" w:eastAsia="仿宋_GB2312" w:hAnsi="仿宋" w:hint="eastAsia"/>
          <w:color w:val="000000"/>
          <w:sz w:val="32"/>
          <w:szCs w:val="32"/>
        </w:rPr>
        <w:t>加强“课程思政”建设，做到</w:t>
      </w:r>
      <w:r w:rsidR="00833826" w:rsidRPr="000D6CCF">
        <w:rPr>
          <w:rFonts w:ascii="仿宋_GB2312" w:eastAsia="仿宋_GB2312" w:hAnsi="仿宋" w:hint="eastAsia"/>
          <w:color w:val="000000"/>
          <w:sz w:val="32"/>
          <w:szCs w:val="32"/>
        </w:rPr>
        <w:t>专业课</w:t>
      </w:r>
      <w:r w:rsidR="00833826" w:rsidRPr="004D02E7">
        <w:rPr>
          <w:rFonts w:ascii="仿宋_GB2312" w:eastAsia="仿宋_GB2312" w:hAnsi="仿宋" w:hint="eastAsia"/>
          <w:color w:val="000000"/>
          <w:sz w:val="32"/>
          <w:szCs w:val="32"/>
        </w:rPr>
        <w:t>与思想政治理论课同向同行</w:t>
      </w:r>
      <w:r w:rsidR="00833826">
        <w:rPr>
          <w:rFonts w:ascii="仿宋_GB2312" w:eastAsia="仿宋_GB2312" w:hAnsi="仿宋" w:hint="eastAsia"/>
          <w:color w:val="000000"/>
          <w:sz w:val="32"/>
          <w:szCs w:val="32"/>
        </w:rPr>
        <w:t>。</w:t>
      </w:r>
    </w:p>
    <w:p w:rsidR="00833826" w:rsidRDefault="003A56A4" w:rsidP="00833826">
      <w:pPr>
        <w:adjustRightInd w:val="0"/>
        <w:snapToGrid w:val="0"/>
        <w:spacing w:line="520" w:lineRule="exact"/>
        <w:ind w:firstLineChars="200" w:firstLine="640"/>
        <w:rPr>
          <w:rFonts w:ascii="仿宋_GB2312" w:eastAsia="仿宋_GB2312" w:hAnsi="仿宋"/>
          <w:color w:val="000000"/>
          <w:sz w:val="32"/>
          <w:szCs w:val="32"/>
        </w:rPr>
      </w:pPr>
      <w:r>
        <w:rPr>
          <w:rFonts w:ascii="楷体_GB2312" w:eastAsia="楷体_GB2312" w:hAnsi="黑体" w:hint="eastAsia"/>
          <w:color w:val="000000"/>
          <w:sz w:val="32"/>
          <w:szCs w:val="32"/>
        </w:rPr>
        <w:t>5.</w:t>
      </w:r>
      <w:r w:rsidR="00833826">
        <w:rPr>
          <w:rFonts w:ascii="楷体_GB2312" w:eastAsia="楷体_GB2312" w:hAnsi="黑体" w:hint="eastAsia"/>
          <w:color w:val="000000"/>
          <w:sz w:val="32"/>
          <w:szCs w:val="32"/>
        </w:rPr>
        <w:t>组织开展特色校园文化活动。</w:t>
      </w:r>
      <w:r w:rsidR="00833826" w:rsidRPr="00833826">
        <w:rPr>
          <w:rFonts w:ascii="仿宋_GB2312" w:eastAsia="仿宋_GB2312" w:hAnsi="仿宋" w:hint="eastAsia"/>
          <w:color w:val="000000"/>
          <w:sz w:val="32"/>
          <w:szCs w:val="32"/>
        </w:rPr>
        <w:t>结合</w:t>
      </w:r>
      <w:r w:rsidR="00833826">
        <w:rPr>
          <w:rFonts w:ascii="仿宋_GB2312" w:eastAsia="仿宋_GB2312" w:hAnsi="仿宋" w:hint="eastAsia"/>
          <w:color w:val="000000"/>
          <w:sz w:val="32"/>
          <w:szCs w:val="32"/>
        </w:rPr>
        <w:t>新中国成立70周年、五四运动100周年</w:t>
      </w:r>
      <w:r w:rsidR="00A45F76">
        <w:rPr>
          <w:rFonts w:ascii="仿宋_GB2312" w:eastAsia="仿宋_GB2312" w:hAnsi="仿宋" w:hint="eastAsia"/>
          <w:color w:val="000000"/>
          <w:sz w:val="32"/>
          <w:szCs w:val="32"/>
        </w:rPr>
        <w:t>开展主题教育活动，配合学校完成110周年校庆工作，全力做好60周年院庆活动。</w:t>
      </w:r>
      <w:r w:rsidR="00A45F76" w:rsidRPr="003D662D">
        <w:rPr>
          <w:rFonts w:ascii="仿宋_GB2312" w:eastAsia="仿宋_GB2312" w:hint="eastAsia"/>
          <w:sz w:val="32"/>
          <w:szCs w:val="32"/>
        </w:rPr>
        <w:t>结合学科、专业特点</w:t>
      </w:r>
      <w:r w:rsidR="00A45F76">
        <w:rPr>
          <w:rFonts w:ascii="仿宋_GB2312" w:eastAsia="仿宋_GB2312" w:hint="eastAsia"/>
          <w:sz w:val="32"/>
          <w:szCs w:val="32"/>
        </w:rPr>
        <w:t>，</w:t>
      </w:r>
      <w:r w:rsidR="00A45F76" w:rsidRPr="003D662D">
        <w:rPr>
          <w:rFonts w:ascii="仿宋_GB2312" w:eastAsia="仿宋_GB2312" w:hint="eastAsia"/>
          <w:sz w:val="32"/>
          <w:szCs w:val="32"/>
        </w:rPr>
        <w:t>继续</w:t>
      </w:r>
      <w:r w:rsidR="00A45F76">
        <w:rPr>
          <w:rFonts w:ascii="仿宋_GB2312" w:eastAsia="仿宋_GB2312" w:hint="eastAsia"/>
          <w:sz w:val="32"/>
          <w:szCs w:val="32"/>
        </w:rPr>
        <w:t>做好“安全用药宣传月”</w:t>
      </w:r>
      <w:r w:rsidR="00A45F76">
        <w:rPr>
          <w:rFonts w:ascii="仿宋_GB2312" w:eastAsia="仿宋_GB2312" w:hAnsi="仿宋" w:hint="eastAsia"/>
          <w:color w:val="000000"/>
          <w:sz w:val="32"/>
          <w:szCs w:val="32"/>
        </w:rPr>
        <w:t>“本草科技文化月”等系列品牌活动。</w:t>
      </w:r>
    </w:p>
    <w:p w:rsidR="00C11F3D" w:rsidRDefault="003A56A4" w:rsidP="00833826">
      <w:pPr>
        <w:adjustRightInd w:val="0"/>
        <w:snapToGrid w:val="0"/>
        <w:spacing w:line="520" w:lineRule="exact"/>
        <w:ind w:firstLineChars="200" w:firstLine="640"/>
        <w:rPr>
          <w:rFonts w:ascii="仿宋_GB2312" w:eastAsia="仿宋_GB2312" w:hAnsi="仿宋"/>
          <w:color w:val="000000"/>
          <w:sz w:val="32"/>
          <w:szCs w:val="32"/>
        </w:rPr>
      </w:pPr>
      <w:r>
        <w:rPr>
          <w:rFonts w:ascii="楷体_GB2312" w:eastAsia="楷体_GB2312" w:hAnsi="黑体" w:hint="eastAsia"/>
          <w:color w:val="000000"/>
          <w:sz w:val="32"/>
          <w:szCs w:val="32"/>
        </w:rPr>
        <w:t>6.</w:t>
      </w:r>
      <w:r w:rsidR="00C11F3D" w:rsidRPr="00C11F3D">
        <w:rPr>
          <w:rFonts w:ascii="楷体_GB2312" w:eastAsia="楷体_GB2312" w:hAnsi="黑体" w:hint="eastAsia"/>
          <w:color w:val="000000"/>
          <w:sz w:val="32"/>
          <w:szCs w:val="32"/>
        </w:rPr>
        <w:t>加强学院统</w:t>
      </w:r>
      <w:r w:rsidR="00C11F3D">
        <w:rPr>
          <w:rFonts w:ascii="楷体_GB2312" w:eastAsia="楷体_GB2312" w:hAnsi="黑体" w:hint="eastAsia"/>
          <w:color w:val="000000"/>
          <w:sz w:val="32"/>
          <w:szCs w:val="32"/>
        </w:rPr>
        <w:t>一</w:t>
      </w:r>
      <w:r w:rsidR="00C11F3D" w:rsidRPr="00C11F3D">
        <w:rPr>
          <w:rFonts w:ascii="楷体_GB2312" w:eastAsia="楷体_GB2312" w:hAnsi="黑体" w:hint="eastAsia"/>
          <w:color w:val="000000"/>
          <w:sz w:val="32"/>
          <w:szCs w:val="32"/>
        </w:rPr>
        <w:t>战</w:t>
      </w:r>
      <w:r w:rsidR="00C11F3D">
        <w:rPr>
          <w:rFonts w:ascii="楷体_GB2312" w:eastAsia="楷体_GB2312" w:hAnsi="黑体" w:hint="eastAsia"/>
          <w:color w:val="000000"/>
          <w:sz w:val="32"/>
          <w:szCs w:val="32"/>
        </w:rPr>
        <w:t>线</w:t>
      </w:r>
      <w:r w:rsidR="00C11F3D" w:rsidRPr="00C11F3D">
        <w:rPr>
          <w:rFonts w:ascii="楷体_GB2312" w:eastAsia="楷体_GB2312" w:hAnsi="黑体" w:hint="eastAsia"/>
          <w:color w:val="000000"/>
          <w:sz w:val="32"/>
          <w:szCs w:val="32"/>
        </w:rPr>
        <w:t>工作。</w:t>
      </w:r>
      <w:r w:rsidR="00C11F3D">
        <w:rPr>
          <w:rFonts w:ascii="仿宋_GB2312" w:eastAsia="仿宋_GB2312" w:hAnsi="仿宋" w:hint="eastAsia"/>
          <w:color w:val="000000"/>
          <w:sz w:val="32"/>
          <w:szCs w:val="32"/>
        </w:rPr>
        <w:t>配合学校组织相关人员参加</w:t>
      </w:r>
      <w:r w:rsidR="00C11F3D">
        <w:rPr>
          <w:rFonts w:ascii="仿宋_GB2312" w:eastAsia="仿宋_GB2312" w:hAnsi="仿宋_GB2312" w:cs="仿宋_GB2312" w:hint="eastAsia"/>
          <w:sz w:val="32"/>
          <w:szCs w:val="32"/>
        </w:rPr>
        <w:t>“不忘合作初心，继续携手前进”主题教育活动和“弘扬爱国奋斗精神、建功立业新时代”活动。加强学院统一战线基础工作的落实，制订统战工作计划，随时完善更新</w:t>
      </w:r>
      <w:r w:rsidR="00C11F3D">
        <w:rPr>
          <w:rFonts w:ascii="仿宋_GB2312" w:eastAsia="仿宋_GB2312" w:hAnsi="仿宋" w:hint="eastAsia"/>
          <w:sz w:val="32"/>
          <w:szCs w:val="32"/>
        </w:rPr>
        <w:t>统战人员信息资料库数据，定期讨论学院统战工作情况。</w:t>
      </w:r>
    </w:p>
    <w:p w:rsidR="007477E3" w:rsidRDefault="003A56A4" w:rsidP="007477E3">
      <w:pPr>
        <w:adjustRightInd w:val="0"/>
        <w:snapToGrid w:val="0"/>
        <w:spacing w:line="52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7.</w:t>
      </w:r>
      <w:r w:rsidR="00F06A0B">
        <w:rPr>
          <w:rFonts w:ascii="楷体_GB2312" w:eastAsia="楷体_GB2312" w:hAnsi="黑体" w:hint="eastAsia"/>
          <w:color w:val="000000"/>
          <w:sz w:val="32"/>
          <w:szCs w:val="32"/>
        </w:rPr>
        <w:t>不断加强党对</w:t>
      </w:r>
      <w:r w:rsidR="007477E3" w:rsidRPr="007477E3">
        <w:rPr>
          <w:rFonts w:ascii="楷体_GB2312" w:eastAsia="楷体_GB2312" w:hAnsi="黑体" w:hint="eastAsia"/>
          <w:color w:val="000000"/>
          <w:sz w:val="32"/>
          <w:szCs w:val="32"/>
        </w:rPr>
        <w:t>群团工作</w:t>
      </w:r>
      <w:r w:rsidR="00F06A0B">
        <w:rPr>
          <w:rFonts w:ascii="楷体_GB2312" w:eastAsia="楷体_GB2312" w:hAnsi="黑体" w:hint="eastAsia"/>
          <w:color w:val="000000"/>
          <w:sz w:val="32"/>
          <w:szCs w:val="32"/>
        </w:rPr>
        <w:t>的领导</w:t>
      </w:r>
      <w:r w:rsidR="007477E3" w:rsidRPr="007477E3">
        <w:rPr>
          <w:rFonts w:ascii="楷体_GB2312" w:eastAsia="楷体_GB2312" w:hAnsi="黑体" w:hint="eastAsia"/>
          <w:color w:val="000000"/>
          <w:sz w:val="32"/>
          <w:szCs w:val="32"/>
        </w:rPr>
        <w:t>。</w:t>
      </w:r>
      <w:r w:rsidR="007477E3" w:rsidRPr="00732AAE">
        <w:rPr>
          <w:rFonts w:ascii="仿宋_GB2312" w:eastAsia="仿宋_GB2312" w:hAnsi="仿宋" w:hint="eastAsia"/>
          <w:color w:val="000000"/>
          <w:sz w:val="32"/>
          <w:szCs w:val="32"/>
        </w:rPr>
        <w:t>推进民主管理，</w:t>
      </w:r>
      <w:r w:rsidR="00F06A0B">
        <w:rPr>
          <w:rFonts w:ascii="仿宋_GB2312" w:eastAsia="仿宋_GB2312" w:hAnsi="仿宋" w:hint="eastAsia"/>
          <w:color w:val="000000"/>
          <w:sz w:val="32"/>
          <w:szCs w:val="32"/>
        </w:rPr>
        <w:t>不断</w:t>
      </w:r>
      <w:r w:rsidR="007477E3" w:rsidRPr="00732AAE">
        <w:rPr>
          <w:rFonts w:ascii="仿宋_GB2312" w:eastAsia="仿宋_GB2312" w:hAnsi="仿宋" w:hint="eastAsia"/>
          <w:color w:val="000000"/>
          <w:sz w:val="32"/>
          <w:szCs w:val="32"/>
        </w:rPr>
        <w:t>完善</w:t>
      </w:r>
      <w:r w:rsidR="007477E3">
        <w:rPr>
          <w:rFonts w:ascii="仿宋_GB2312" w:eastAsia="仿宋_GB2312" w:hAnsi="仿宋" w:hint="eastAsia"/>
          <w:color w:val="000000"/>
          <w:sz w:val="32"/>
          <w:szCs w:val="32"/>
        </w:rPr>
        <w:t>学院</w:t>
      </w:r>
      <w:r w:rsidR="007477E3" w:rsidRPr="00732AAE">
        <w:rPr>
          <w:rFonts w:ascii="仿宋_GB2312" w:eastAsia="仿宋_GB2312" w:hAnsi="仿宋" w:hint="eastAsia"/>
          <w:color w:val="000000"/>
          <w:sz w:val="32"/>
          <w:szCs w:val="32"/>
        </w:rPr>
        <w:t>教代会制度，全面落实教代会职权。</w:t>
      </w:r>
      <w:r w:rsidR="00F06A0B">
        <w:rPr>
          <w:rFonts w:ascii="仿宋_GB2312" w:eastAsia="仿宋_GB2312" w:hAnsi="仿宋" w:hint="eastAsia"/>
          <w:color w:val="000000"/>
          <w:sz w:val="32"/>
          <w:szCs w:val="32"/>
        </w:rPr>
        <w:t>推动工会工作</w:t>
      </w:r>
      <w:r w:rsidR="00F06A0B">
        <w:rPr>
          <w:rFonts w:ascii="仿宋_GB2312" w:eastAsia="仿宋_GB2312" w:hAnsi="仿宋" w:hint="eastAsia"/>
          <w:color w:val="000000"/>
          <w:sz w:val="32"/>
          <w:szCs w:val="32"/>
        </w:rPr>
        <w:lastRenderedPageBreak/>
        <w:t>与</w:t>
      </w:r>
      <w:proofErr w:type="gramStart"/>
      <w:r w:rsidR="00F06A0B">
        <w:rPr>
          <w:rFonts w:ascii="仿宋_GB2312" w:eastAsia="仿宋_GB2312" w:hAnsi="仿宋" w:hint="eastAsia"/>
          <w:color w:val="000000"/>
          <w:sz w:val="32"/>
          <w:szCs w:val="32"/>
        </w:rPr>
        <w:t>学院党建</w:t>
      </w:r>
      <w:proofErr w:type="gramEnd"/>
      <w:r w:rsidR="00F06A0B">
        <w:rPr>
          <w:rFonts w:ascii="仿宋_GB2312" w:eastAsia="仿宋_GB2312" w:hAnsi="仿宋" w:hint="eastAsia"/>
          <w:color w:val="000000"/>
          <w:sz w:val="32"/>
          <w:szCs w:val="32"/>
        </w:rPr>
        <w:t>工作相关融合。坚持党建带团建，</w:t>
      </w:r>
      <w:proofErr w:type="gramStart"/>
      <w:r w:rsidR="00F06A0B">
        <w:rPr>
          <w:rFonts w:ascii="仿宋_GB2312" w:eastAsia="仿宋_GB2312" w:hAnsi="仿宋" w:hint="eastAsia"/>
          <w:color w:val="000000"/>
          <w:sz w:val="32"/>
          <w:szCs w:val="32"/>
        </w:rPr>
        <w:t>团建促党建</w:t>
      </w:r>
      <w:proofErr w:type="gramEnd"/>
      <w:r w:rsidR="00F06A0B">
        <w:rPr>
          <w:rFonts w:ascii="仿宋_GB2312" w:eastAsia="仿宋_GB2312" w:hAnsi="仿宋" w:hint="eastAsia"/>
          <w:color w:val="000000"/>
          <w:sz w:val="32"/>
          <w:szCs w:val="32"/>
        </w:rPr>
        <w:t>，</w:t>
      </w:r>
      <w:r w:rsidR="007477E3">
        <w:rPr>
          <w:rFonts w:ascii="仿宋_GB2312" w:eastAsia="仿宋_GB2312" w:hAnsi="仿宋" w:hint="eastAsia"/>
          <w:color w:val="000000"/>
          <w:sz w:val="32"/>
          <w:szCs w:val="32"/>
        </w:rPr>
        <w:t>发挥好团</w:t>
      </w:r>
      <w:r w:rsidR="007477E3">
        <w:rPr>
          <w:rFonts w:ascii="仿宋_GB2312" w:eastAsia="仿宋_GB2312" w:hAnsi="仿宋"/>
          <w:color w:val="000000"/>
          <w:sz w:val="32"/>
          <w:szCs w:val="32"/>
        </w:rPr>
        <w:t>的助手和后备军的作用</w:t>
      </w:r>
      <w:r w:rsidR="007477E3" w:rsidRPr="00732AAE">
        <w:rPr>
          <w:rFonts w:ascii="仿宋_GB2312" w:eastAsia="仿宋_GB2312" w:hAnsi="仿宋" w:hint="eastAsia"/>
          <w:color w:val="000000"/>
          <w:sz w:val="32"/>
          <w:szCs w:val="32"/>
        </w:rPr>
        <w:t>。</w:t>
      </w:r>
      <w:r w:rsidR="007477E3">
        <w:rPr>
          <w:rFonts w:ascii="仿宋_GB2312" w:eastAsia="仿宋_GB2312" w:hAnsi="仿宋" w:hint="eastAsia"/>
          <w:color w:val="000000"/>
          <w:sz w:val="32"/>
          <w:szCs w:val="32"/>
        </w:rPr>
        <w:t>通过</w:t>
      </w:r>
      <w:r w:rsidR="007477E3">
        <w:rPr>
          <w:rFonts w:ascii="仿宋_GB2312" w:eastAsia="仿宋_GB2312" w:hint="eastAsia"/>
          <w:sz w:val="32"/>
          <w:szCs w:val="32"/>
        </w:rPr>
        <w:t>组织师生开展球类比赛、趣味运动会、联欢晚会、登山比赛等文化活动，增进师生感情，积极营造团结、和谐、奋进的干事创业氛围。</w:t>
      </w:r>
      <w:r w:rsidR="007477E3" w:rsidRPr="00732AAE">
        <w:rPr>
          <w:rFonts w:ascii="仿宋_GB2312" w:eastAsia="仿宋_GB2312" w:hAnsi="仿宋" w:hint="eastAsia"/>
          <w:color w:val="000000"/>
          <w:sz w:val="32"/>
          <w:szCs w:val="32"/>
        </w:rPr>
        <w:t>做好离退休教职工工作。</w:t>
      </w:r>
    </w:p>
    <w:p w:rsidR="005B228D" w:rsidRPr="009B2BED" w:rsidRDefault="009B2BED" w:rsidP="00A60A33">
      <w:pPr>
        <w:shd w:val="clear" w:color="auto" w:fill="FFFFFF"/>
        <w:adjustRightInd w:val="0"/>
        <w:snapToGrid w:val="0"/>
        <w:spacing w:line="520" w:lineRule="exact"/>
        <w:ind w:firstLineChars="200" w:firstLine="640"/>
        <w:rPr>
          <w:rFonts w:ascii="黑体" w:eastAsia="黑体" w:hAnsi="黑体"/>
          <w:color w:val="000000"/>
          <w:sz w:val="32"/>
          <w:szCs w:val="32"/>
        </w:rPr>
      </w:pPr>
      <w:r w:rsidRPr="009B2BED">
        <w:rPr>
          <w:rFonts w:ascii="黑体" w:eastAsia="黑体" w:hAnsi="黑体" w:hint="eastAsia"/>
          <w:color w:val="000000"/>
          <w:sz w:val="32"/>
          <w:szCs w:val="32"/>
        </w:rPr>
        <w:t>二、</w:t>
      </w:r>
      <w:r w:rsidR="005B228D" w:rsidRPr="009B2BED">
        <w:rPr>
          <w:rFonts w:ascii="黑体" w:eastAsia="黑体" w:hAnsi="黑体" w:hint="eastAsia"/>
          <w:color w:val="000000"/>
          <w:sz w:val="32"/>
          <w:szCs w:val="32"/>
        </w:rPr>
        <w:t>紧扣党建总要求，</w:t>
      </w:r>
      <w:r w:rsidR="00E8717C">
        <w:rPr>
          <w:rFonts w:ascii="黑体" w:eastAsia="黑体" w:hAnsi="黑体" w:hint="eastAsia"/>
          <w:color w:val="000000"/>
          <w:sz w:val="32"/>
          <w:szCs w:val="32"/>
        </w:rPr>
        <w:t>不断落实基层党建各项工作</w:t>
      </w:r>
    </w:p>
    <w:p w:rsidR="005B228D" w:rsidRDefault="003A56A4" w:rsidP="00A60A33">
      <w:pPr>
        <w:shd w:val="clear" w:color="auto" w:fill="FFFFFF"/>
        <w:adjustRightInd w:val="0"/>
        <w:snapToGrid w:val="0"/>
        <w:spacing w:line="520" w:lineRule="exact"/>
        <w:ind w:firstLineChars="200" w:firstLine="640"/>
        <w:rPr>
          <w:rFonts w:ascii="仿宋_GB2312" w:eastAsia="仿宋_GB2312"/>
          <w:sz w:val="32"/>
          <w:szCs w:val="32"/>
        </w:rPr>
      </w:pPr>
      <w:r>
        <w:rPr>
          <w:rFonts w:ascii="楷体_GB2312" w:eastAsia="楷体_GB2312" w:hAnsi="黑体" w:hint="eastAsia"/>
          <w:color w:val="000000"/>
          <w:sz w:val="32"/>
          <w:szCs w:val="32"/>
        </w:rPr>
        <w:t>8.</w:t>
      </w:r>
      <w:r w:rsidR="005B228D" w:rsidRPr="009B2BED">
        <w:rPr>
          <w:rFonts w:ascii="楷体_GB2312" w:eastAsia="楷体_GB2312" w:hAnsi="黑体" w:hint="eastAsia"/>
          <w:color w:val="000000"/>
          <w:sz w:val="32"/>
          <w:szCs w:val="32"/>
        </w:rPr>
        <w:t>加强党建工作顶层设计。</w:t>
      </w:r>
      <w:r w:rsidR="00B14B83">
        <w:rPr>
          <w:rFonts w:ascii="仿宋_GB2312" w:eastAsia="仿宋_GB2312" w:hAnsi="仿宋" w:hint="eastAsia"/>
          <w:bCs/>
          <w:color w:val="000000"/>
          <w:sz w:val="32"/>
          <w:szCs w:val="32"/>
        </w:rPr>
        <w:t>全面</w:t>
      </w:r>
      <w:r w:rsidR="00B14B83">
        <w:rPr>
          <w:rFonts w:ascii="仿宋_GB2312" w:eastAsia="仿宋_GB2312" w:hAnsi="仿宋"/>
          <w:bCs/>
          <w:color w:val="000000"/>
          <w:sz w:val="32"/>
          <w:szCs w:val="32"/>
        </w:rPr>
        <w:t>系统规划</w:t>
      </w:r>
      <w:r w:rsidR="00B14B83">
        <w:rPr>
          <w:rFonts w:ascii="仿宋_GB2312" w:eastAsia="仿宋_GB2312" w:hAnsi="仿宋" w:hint="eastAsia"/>
          <w:bCs/>
          <w:color w:val="000000"/>
          <w:sz w:val="32"/>
          <w:szCs w:val="32"/>
        </w:rPr>
        <w:t>201</w:t>
      </w:r>
      <w:r w:rsidR="00E8717C">
        <w:rPr>
          <w:rFonts w:ascii="仿宋_GB2312" w:eastAsia="仿宋_GB2312" w:hAnsi="仿宋" w:hint="eastAsia"/>
          <w:bCs/>
          <w:color w:val="000000"/>
          <w:sz w:val="32"/>
          <w:szCs w:val="32"/>
        </w:rPr>
        <w:t>9</w:t>
      </w:r>
      <w:r w:rsidR="00B14B83">
        <w:rPr>
          <w:rFonts w:ascii="仿宋_GB2312" w:eastAsia="仿宋_GB2312" w:hAnsi="仿宋" w:hint="eastAsia"/>
          <w:bCs/>
          <w:color w:val="000000"/>
          <w:sz w:val="32"/>
          <w:szCs w:val="32"/>
        </w:rPr>
        <w:t>年</w:t>
      </w:r>
      <w:r w:rsidR="00B14B83">
        <w:rPr>
          <w:rFonts w:ascii="仿宋_GB2312" w:eastAsia="仿宋_GB2312" w:hAnsi="仿宋"/>
          <w:bCs/>
          <w:color w:val="000000"/>
          <w:sz w:val="32"/>
          <w:szCs w:val="32"/>
        </w:rPr>
        <w:t>党建工作，</w:t>
      </w:r>
      <w:r w:rsidR="00A02684" w:rsidRPr="00A02684">
        <w:rPr>
          <w:rFonts w:ascii="仿宋_GB2312" w:eastAsia="仿宋_GB2312" w:hAnsi="仿宋" w:hint="eastAsia"/>
          <w:color w:val="000000"/>
          <w:sz w:val="32"/>
          <w:szCs w:val="32"/>
        </w:rPr>
        <w:t>认真</w:t>
      </w:r>
      <w:r w:rsidR="00A02684">
        <w:rPr>
          <w:rFonts w:ascii="仿宋_GB2312" w:eastAsia="仿宋_GB2312" w:hAnsi="仿宋" w:hint="eastAsia"/>
          <w:color w:val="000000"/>
          <w:sz w:val="32"/>
          <w:szCs w:val="32"/>
        </w:rPr>
        <w:t>落实</w:t>
      </w:r>
      <w:r w:rsidR="00A02684">
        <w:rPr>
          <w:rFonts w:ascii="仿宋_GB2312" w:eastAsia="仿宋_GB2312" w:hAnsi="仿宋"/>
          <w:color w:val="000000"/>
          <w:sz w:val="32"/>
          <w:szCs w:val="32"/>
        </w:rPr>
        <w:t>《</w:t>
      </w:r>
      <w:r w:rsidR="00A02684">
        <w:rPr>
          <w:rFonts w:ascii="仿宋_GB2312" w:eastAsia="仿宋_GB2312" w:hAnsi="仿宋" w:hint="eastAsia"/>
          <w:color w:val="000000"/>
          <w:sz w:val="32"/>
          <w:szCs w:val="32"/>
        </w:rPr>
        <w:t>中共</w:t>
      </w:r>
      <w:r w:rsidR="00A02684">
        <w:rPr>
          <w:rFonts w:ascii="仿宋_GB2312" w:eastAsia="仿宋_GB2312" w:hAnsi="仿宋"/>
          <w:color w:val="000000"/>
          <w:sz w:val="32"/>
          <w:szCs w:val="32"/>
        </w:rPr>
        <w:t>兰州大学委员会中层组织工作细则》</w:t>
      </w:r>
      <w:r w:rsidR="00A02684">
        <w:rPr>
          <w:rFonts w:ascii="仿宋_GB2312" w:eastAsia="仿宋_GB2312" w:hAnsi="仿宋" w:hint="eastAsia"/>
          <w:color w:val="000000"/>
          <w:sz w:val="32"/>
          <w:szCs w:val="32"/>
        </w:rPr>
        <w:t>《兰州大学</w:t>
      </w:r>
      <w:r w:rsidR="00A02684">
        <w:rPr>
          <w:rFonts w:ascii="仿宋_GB2312" w:eastAsia="仿宋_GB2312" w:hAnsi="仿宋"/>
          <w:color w:val="000000"/>
          <w:sz w:val="32"/>
          <w:szCs w:val="32"/>
        </w:rPr>
        <w:t>（</w:t>
      </w:r>
      <w:r w:rsidR="00A02684">
        <w:rPr>
          <w:rFonts w:ascii="仿宋_GB2312" w:eastAsia="仿宋_GB2312" w:hAnsi="仿宋" w:hint="eastAsia"/>
          <w:color w:val="000000"/>
          <w:sz w:val="32"/>
          <w:szCs w:val="32"/>
        </w:rPr>
        <w:t>系</w:t>
      </w:r>
      <w:r w:rsidR="00A02684">
        <w:rPr>
          <w:rFonts w:ascii="仿宋_GB2312" w:eastAsia="仿宋_GB2312" w:hAnsi="仿宋"/>
          <w:color w:val="000000"/>
          <w:sz w:val="32"/>
          <w:szCs w:val="32"/>
        </w:rPr>
        <w:t>）</w:t>
      </w:r>
      <w:r w:rsidR="00A02684">
        <w:rPr>
          <w:rFonts w:ascii="仿宋_GB2312" w:eastAsia="仿宋_GB2312" w:hAnsi="仿宋" w:hint="eastAsia"/>
          <w:color w:val="000000"/>
          <w:sz w:val="32"/>
          <w:szCs w:val="32"/>
        </w:rPr>
        <w:t>党政联席会议</w:t>
      </w:r>
      <w:r w:rsidR="00A02684">
        <w:rPr>
          <w:rFonts w:ascii="仿宋_GB2312" w:eastAsia="仿宋_GB2312" w:hAnsi="仿宋"/>
          <w:color w:val="000000"/>
          <w:sz w:val="32"/>
          <w:szCs w:val="32"/>
        </w:rPr>
        <w:t>议事规则</w:t>
      </w:r>
      <w:r w:rsidR="00A02684">
        <w:rPr>
          <w:rFonts w:ascii="仿宋_GB2312" w:eastAsia="仿宋_GB2312" w:hAnsi="仿宋" w:hint="eastAsia"/>
          <w:color w:val="000000"/>
          <w:sz w:val="32"/>
          <w:szCs w:val="32"/>
        </w:rPr>
        <w:t>》，</w:t>
      </w:r>
      <w:r w:rsidR="005B228D" w:rsidRPr="00732AAE">
        <w:rPr>
          <w:rFonts w:ascii="仿宋_GB2312" w:eastAsia="仿宋_GB2312" w:hAnsi="仿宋" w:hint="eastAsia"/>
          <w:color w:val="000000"/>
          <w:sz w:val="32"/>
          <w:szCs w:val="32"/>
        </w:rPr>
        <w:t>坚持</w:t>
      </w:r>
      <w:r w:rsidR="00D44EB6">
        <w:rPr>
          <w:rFonts w:ascii="仿宋_GB2312" w:eastAsia="仿宋_GB2312" w:hAnsi="仿宋" w:hint="eastAsia"/>
          <w:color w:val="000000"/>
          <w:sz w:val="32"/>
          <w:szCs w:val="32"/>
        </w:rPr>
        <w:t>党政联席会议和</w:t>
      </w:r>
      <w:r w:rsidR="0006371A">
        <w:rPr>
          <w:rFonts w:ascii="仿宋_GB2312" w:eastAsia="仿宋_GB2312" w:hAnsi="仿宋"/>
          <w:color w:val="000000"/>
          <w:sz w:val="32"/>
          <w:szCs w:val="32"/>
        </w:rPr>
        <w:t>党委</w:t>
      </w:r>
      <w:r w:rsidR="00D44EB6">
        <w:rPr>
          <w:rFonts w:ascii="仿宋_GB2312" w:eastAsia="仿宋_GB2312" w:hAnsi="仿宋"/>
          <w:color w:val="000000"/>
          <w:sz w:val="32"/>
          <w:szCs w:val="32"/>
        </w:rPr>
        <w:t>会议</w:t>
      </w:r>
      <w:r w:rsidR="005B228D" w:rsidRPr="00732AAE">
        <w:rPr>
          <w:rFonts w:ascii="仿宋_GB2312" w:eastAsia="仿宋_GB2312" w:hAnsi="仿宋" w:hint="eastAsia"/>
          <w:color w:val="000000"/>
          <w:sz w:val="32"/>
          <w:szCs w:val="32"/>
        </w:rPr>
        <w:t>制度</w:t>
      </w:r>
      <w:r w:rsidR="009809E9">
        <w:rPr>
          <w:rFonts w:ascii="仿宋_GB2312" w:eastAsia="仿宋_GB2312" w:hAnsi="仿宋" w:hint="eastAsia"/>
          <w:color w:val="000000"/>
          <w:sz w:val="32"/>
          <w:szCs w:val="32"/>
        </w:rPr>
        <w:t>，</w:t>
      </w:r>
      <w:r w:rsidR="009809E9" w:rsidRPr="0001245F">
        <w:rPr>
          <w:rFonts w:ascii="仿宋_GB2312" w:eastAsia="仿宋_GB2312" w:hint="eastAsia"/>
          <w:sz w:val="32"/>
          <w:szCs w:val="32"/>
        </w:rPr>
        <w:t>坚持“集体领导、分工负责、民主集中、会议决定”，确保决策科学，执行有力。</w:t>
      </w:r>
      <w:r w:rsidR="00A12212">
        <w:rPr>
          <w:rFonts w:ascii="仿宋_GB2312" w:eastAsia="仿宋_GB2312" w:hint="eastAsia"/>
          <w:sz w:val="32"/>
          <w:szCs w:val="32"/>
        </w:rPr>
        <w:t>配合学校党委开好第十次党代会。</w:t>
      </w:r>
    </w:p>
    <w:p w:rsidR="00A12212" w:rsidRPr="00E53206" w:rsidRDefault="003A56A4" w:rsidP="00A12212">
      <w:pPr>
        <w:shd w:val="clear" w:color="FFFFFF" w:fill="FFFFFF"/>
        <w:adjustRightInd w:val="0"/>
        <w:snapToGrid w:val="0"/>
        <w:spacing w:line="52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9.</w:t>
      </w:r>
      <w:r w:rsidR="00A12212" w:rsidRPr="0090468B">
        <w:rPr>
          <w:rFonts w:ascii="楷体_GB2312" w:eastAsia="楷体_GB2312" w:hAnsi="黑体" w:hint="eastAsia"/>
          <w:color w:val="000000"/>
          <w:sz w:val="32"/>
          <w:szCs w:val="32"/>
        </w:rPr>
        <w:t>统筹推进基层党支部建设。</w:t>
      </w:r>
      <w:r w:rsidR="00E43283" w:rsidRPr="00E43283">
        <w:rPr>
          <w:rFonts w:ascii="仿宋_GB2312" w:eastAsia="仿宋_GB2312" w:hAnsi="仿宋" w:hint="eastAsia"/>
          <w:color w:val="000000"/>
          <w:sz w:val="32"/>
          <w:szCs w:val="32"/>
        </w:rPr>
        <w:t>严格落实</w:t>
      </w:r>
      <w:r w:rsidR="00E43283">
        <w:rPr>
          <w:rFonts w:ascii="仿宋_GB2312" w:eastAsia="仿宋_GB2312" w:hAnsi="仿宋" w:hint="eastAsia"/>
          <w:color w:val="000000"/>
          <w:sz w:val="32"/>
          <w:szCs w:val="32"/>
        </w:rPr>
        <w:t>《中国共产党支部工作条例》（试行）的各项要求。</w:t>
      </w:r>
      <w:r w:rsidRPr="003A56A4">
        <w:rPr>
          <w:rFonts w:ascii="仿宋_GB2312" w:eastAsia="仿宋_GB2312" w:hAnsi="仿宋"/>
          <w:color w:val="000000"/>
          <w:sz w:val="32"/>
          <w:szCs w:val="32"/>
        </w:rPr>
        <w:t>梳理总结2018年</w:t>
      </w:r>
      <w:r>
        <w:rPr>
          <w:rFonts w:ascii="仿宋_GB2312" w:eastAsia="仿宋_GB2312" w:hAnsi="仿宋" w:hint="eastAsia"/>
          <w:color w:val="000000"/>
          <w:sz w:val="32"/>
          <w:szCs w:val="32"/>
        </w:rPr>
        <w:t>学院党委</w:t>
      </w:r>
      <w:r w:rsidRPr="003A56A4">
        <w:rPr>
          <w:rFonts w:ascii="仿宋_GB2312" w:eastAsia="仿宋_GB2312" w:hAnsi="仿宋"/>
          <w:color w:val="000000"/>
          <w:sz w:val="32"/>
          <w:szCs w:val="32"/>
        </w:rPr>
        <w:t>、样板党支部和</w:t>
      </w:r>
      <w:r w:rsidRPr="003A56A4">
        <w:rPr>
          <w:rFonts w:ascii="仿宋_GB2312" w:eastAsia="仿宋_GB2312" w:hAnsi="仿宋"/>
          <w:color w:val="000000"/>
          <w:sz w:val="32"/>
          <w:szCs w:val="32"/>
        </w:rPr>
        <w:t>“</w:t>
      </w:r>
      <w:r w:rsidRPr="003A56A4">
        <w:rPr>
          <w:rFonts w:ascii="仿宋_GB2312" w:eastAsia="仿宋_GB2312" w:hAnsi="仿宋"/>
          <w:color w:val="000000"/>
          <w:sz w:val="32"/>
          <w:szCs w:val="32"/>
        </w:rPr>
        <w:t>双带头人</w:t>
      </w:r>
      <w:r w:rsidRPr="003A56A4">
        <w:rPr>
          <w:rFonts w:ascii="仿宋_GB2312" w:eastAsia="仿宋_GB2312" w:hAnsi="仿宋"/>
          <w:color w:val="000000"/>
          <w:sz w:val="32"/>
          <w:szCs w:val="32"/>
        </w:rPr>
        <w:t>”</w:t>
      </w:r>
      <w:r>
        <w:rPr>
          <w:rFonts w:ascii="仿宋_GB2312" w:eastAsia="仿宋_GB2312" w:hAnsi="仿宋"/>
          <w:color w:val="000000"/>
          <w:sz w:val="32"/>
          <w:szCs w:val="32"/>
        </w:rPr>
        <w:t>教师党支部书记工作室建设</w:t>
      </w:r>
      <w:r w:rsidRPr="003A56A4">
        <w:rPr>
          <w:rFonts w:ascii="仿宋_GB2312" w:eastAsia="仿宋_GB2312" w:hAnsi="仿宋"/>
          <w:color w:val="000000"/>
          <w:sz w:val="32"/>
          <w:szCs w:val="32"/>
        </w:rPr>
        <w:t>成效及不足，制定2019年建设计划</w:t>
      </w:r>
      <w:r>
        <w:rPr>
          <w:rFonts w:ascii="仿宋_GB2312" w:eastAsia="仿宋_GB2312" w:hAnsi="仿宋" w:hint="eastAsia"/>
          <w:color w:val="000000"/>
          <w:sz w:val="32"/>
          <w:szCs w:val="32"/>
        </w:rPr>
        <w:t>。</w:t>
      </w:r>
      <w:r w:rsidR="00A12212" w:rsidRPr="00A12212">
        <w:rPr>
          <w:rFonts w:ascii="仿宋_GB2312" w:eastAsia="仿宋_GB2312" w:hAnsi="仿宋" w:hint="eastAsia"/>
          <w:color w:val="000000"/>
          <w:sz w:val="32"/>
          <w:szCs w:val="32"/>
        </w:rPr>
        <w:t>结合学院基层组织调整</w:t>
      </w:r>
      <w:r w:rsidR="00A12212" w:rsidRPr="00732AAE">
        <w:rPr>
          <w:rFonts w:ascii="仿宋_GB2312" w:eastAsia="仿宋_GB2312" w:hAnsi="仿宋" w:hint="eastAsia"/>
          <w:color w:val="000000"/>
          <w:sz w:val="32"/>
          <w:szCs w:val="32"/>
        </w:rPr>
        <w:t>继续优化“支部+”党支部设置方式</w:t>
      </w:r>
      <w:r w:rsidR="00A12212">
        <w:rPr>
          <w:rFonts w:ascii="仿宋_GB2312" w:eastAsia="仿宋_GB2312" w:hAnsi="仿宋" w:hint="eastAsia"/>
          <w:color w:val="000000"/>
          <w:sz w:val="32"/>
          <w:szCs w:val="32"/>
        </w:rPr>
        <w:t>，</w:t>
      </w:r>
      <w:r w:rsidR="00A12212" w:rsidRPr="00A12212">
        <w:rPr>
          <w:rFonts w:ascii="仿宋_GB2312" w:eastAsia="仿宋_GB2312" w:hAnsi="仿宋" w:hint="eastAsia"/>
          <w:color w:val="000000"/>
          <w:sz w:val="32"/>
          <w:szCs w:val="32"/>
        </w:rPr>
        <w:t>发挥好党支部在党员教育管理中的积极作用</w:t>
      </w:r>
      <w:r w:rsidR="00A12212" w:rsidRPr="00732AAE">
        <w:rPr>
          <w:rFonts w:ascii="仿宋_GB2312" w:eastAsia="仿宋_GB2312" w:hAnsi="仿宋" w:hint="eastAsia"/>
          <w:color w:val="000000"/>
          <w:sz w:val="32"/>
          <w:szCs w:val="32"/>
        </w:rPr>
        <w:t>。严把发展党员政治关，着力推动在优秀青年教师、海外留学归国教师和优秀学术带头人中发展党员工作。开展发展对象、入党积极分子、新党员、党支部书记集中培训。</w:t>
      </w:r>
      <w:r w:rsidR="00A12212" w:rsidRPr="00B25B63">
        <w:rPr>
          <w:rFonts w:ascii="仿宋_GB2312" w:eastAsia="仿宋_GB2312" w:hint="eastAsia"/>
          <w:sz w:val="32"/>
          <w:szCs w:val="32"/>
        </w:rPr>
        <w:t>创新思路，主动作为，</w:t>
      </w:r>
      <w:r>
        <w:rPr>
          <w:rFonts w:ascii="仿宋_GB2312" w:eastAsia="仿宋_GB2312" w:hint="eastAsia"/>
          <w:sz w:val="32"/>
          <w:szCs w:val="32"/>
        </w:rPr>
        <w:t>全面推动</w:t>
      </w:r>
      <w:r w:rsidR="00A12212" w:rsidRPr="00B25B63">
        <w:rPr>
          <w:rFonts w:ascii="仿宋_GB2312" w:eastAsia="仿宋_GB2312" w:hint="eastAsia"/>
          <w:sz w:val="32"/>
          <w:szCs w:val="32"/>
        </w:rPr>
        <w:t>形式多样的主题党日活动</w:t>
      </w:r>
      <w:r w:rsidR="00A12212">
        <w:rPr>
          <w:rFonts w:ascii="仿宋_GB2312" w:eastAsia="仿宋_GB2312" w:hint="eastAsia"/>
          <w:sz w:val="32"/>
          <w:szCs w:val="32"/>
        </w:rPr>
        <w:t>，</w:t>
      </w:r>
      <w:r w:rsidR="00A12212" w:rsidRPr="00B25B63">
        <w:rPr>
          <w:rFonts w:ascii="仿宋_GB2312" w:eastAsia="仿宋_GB2312" w:hint="eastAsia"/>
          <w:sz w:val="32"/>
          <w:szCs w:val="32"/>
        </w:rPr>
        <w:t>进一步增强支部活动的凝聚力、号召力。</w:t>
      </w:r>
    </w:p>
    <w:p w:rsidR="005B228D" w:rsidRPr="00537CC7" w:rsidRDefault="00537CC7" w:rsidP="00A60A33">
      <w:pPr>
        <w:shd w:val="clear" w:color="auto" w:fill="FFFFFF"/>
        <w:adjustRightInd w:val="0"/>
        <w:snapToGrid w:val="0"/>
        <w:spacing w:line="520" w:lineRule="exact"/>
        <w:ind w:firstLineChars="200" w:firstLine="640"/>
        <w:rPr>
          <w:rFonts w:ascii="黑体" w:eastAsia="黑体" w:hAnsi="黑体"/>
          <w:color w:val="000000"/>
          <w:sz w:val="32"/>
          <w:szCs w:val="32"/>
        </w:rPr>
      </w:pPr>
      <w:r w:rsidRPr="00537CC7">
        <w:rPr>
          <w:rFonts w:ascii="黑体" w:eastAsia="黑体" w:hAnsi="黑体" w:hint="eastAsia"/>
          <w:color w:val="000000"/>
          <w:sz w:val="32"/>
          <w:szCs w:val="32"/>
        </w:rPr>
        <w:t>三、</w:t>
      </w:r>
      <w:r w:rsidR="006F6F8E" w:rsidRPr="00537CC7">
        <w:rPr>
          <w:rFonts w:ascii="黑体" w:eastAsia="黑体" w:hAnsi="黑体" w:hint="eastAsia"/>
          <w:color w:val="000000"/>
          <w:sz w:val="32"/>
          <w:szCs w:val="32"/>
        </w:rPr>
        <w:t>围绕中心</w:t>
      </w:r>
      <w:r w:rsidR="00E43283">
        <w:rPr>
          <w:rFonts w:ascii="黑体" w:eastAsia="黑体" w:hAnsi="黑体" w:hint="eastAsia"/>
          <w:color w:val="000000"/>
          <w:sz w:val="32"/>
          <w:szCs w:val="32"/>
        </w:rPr>
        <w:t>工作</w:t>
      </w:r>
      <w:r w:rsidR="005B228D" w:rsidRPr="00537CC7">
        <w:rPr>
          <w:rFonts w:ascii="黑体" w:eastAsia="黑体" w:hAnsi="黑体" w:hint="eastAsia"/>
          <w:color w:val="000000"/>
          <w:sz w:val="32"/>
          <w:szCs w:val="32"/>
        </w:rPr>
        <w:t>，</w:t>
      </w:r>
      <w:r w:rsidR="00E43283">
        <w:rPr>
          <w:rFonts w:ascii="黑体" w:eastAsia="黑体" w:hAnsi="黑体" w:hint="eastAsia"/>
          <w:color w:val="000000"/>
          <w:sz w:val="32"/>
          <w:szCs w:val="32"/>
        </w:rPr>
        <w:t>提升学院队伍建设</w:t>
      </w:r>
    </w:p>
    <w:p w:rsidR="008726F0" w:rsidRDefault="00E43283" w:rsidP="00A60A33">
      <w:pPr>
        <w:shd w:val="clear" w:color="FFFFFF" w:fill="FFFFFF"/>
        <w:adjustRightInd w:val="0"/>
        <w:snapToGrid w:val="0"/>
        <w:spacing w:line="520" w:lineRule="exact"/>
        <w:ind w:firstLineChars="200" w:firstLine="640"/>
        <w:rPr>
          <w:rFonts w:ascii="仿宋_GB2312" w:eastAsia="仿宋_GB2312" w:hAnsi="仿宋"/>
          <w:color w:val="000000"/>
          <w:sz w:val="32"/>
          <w:szCs w:val="32"/>
        </w:rPr>
      </w:pPr>
      <w:r>
        <w:rPr>
          <w:rFonts w:ascii="楷体_GB2312" w:eastAsia="楷体_GB2312" w:hAnsi="黑体" w:hint="eastAsia"/>
          <w:color w:val="000000"/>
          <w:sz w:val="32"/>
          <w:szCs w:val="32"/>
        </w:rPr>
        <w:t>10.</w:t>
      </w:r>
      <w:r w:rsidR="005B228D" w:rsidRPr="00537CC7">
        <w:rPr>
          <w:rFonts w:ascii="楷体_GB2312" w:eastAsia="楷体_GB2312" w:hAnsi="黑体" w:hint="eastAsia"/>
          <w:color w:val="000000"/>
          <w:sz w:val="32"/>
          <w:szCs w:val="32"/>
        </w:rPr>
        <w:t>突出政治标准，建设高素质专业化干部队伍。</w:t>
      </w:r>
      <w:r w:rsidR="005B228D" w:rsidRPr="00732AAE">
        <w:rPr>
          <w:rFonts w:ascii="仿宋_GB2312" w:eastAsia="仿宋_GB2312" w:hAnsi="仿宋" w:hint="eastAsia"/>
          <w:color w:val="000000"/>
          <w:kern w:val="0"/>
          <w:sz w:val="32"/>
          <w:szCs w:val="32"/>
        </w:rPr>
        <w:t>强化党委的领导和把关作用，</w:t>
      </w:r>
      <w:r w:rsidR="005B228D" w:rsidRPr="00732AAE">
        <w:rPr>
          <w:rFonts w:ascii="仿宋_GB2312" w:eastAsia="仿宋_GB2312" w:hAnsi="仿宋" w:hint="eastAsia"/>
          <w:color w:val="000000"/>
          <w:sz w:val="32"/>
          <w:szCs w:val="32"/>
        </w:rPr>
        <w:t>坚持正确选人用人导向，</w:t>
      </w:r>
      <w:r w:rsidR="008726F0" w:rsidRPr="00732AAE">
        <w:rPr>
          <w:rFonts w:ascii="仿宋_GB2312" w:eastAsia="仿宋_GB2312" w:hAnsi="仿宋" w:hint="eastAsia"/>
          <w:color w:val="000000"/>
          <w:sz w:val="32"/>
          <w:szCs w:val="32"/>
        </w:rPr>
        <w:t>注重培养</w:t>
      </w:r>
      <w:r w:rsidR="0036711C">
        <w:rPr>
          <w:rFonts w:ascii="仿宋_GB2312" w:eastAsia="仿宋_GB2312" w:hAnsi="仿宋" w:hint="eastAsia"/>
          <w:color w:val="000000"/>
          <w:sz w:val="32"/>
          <w:szCs w:val="32"/>
        </w:rPr>
        <w:t>干部</w:t>
      </w:r>
      <w:r w:rsidR="0036711C">
        <w:rPr>
          <w:rFonts w:ascii="仿宋_GB2312" w:eastAsia="仿宋_GB2312" w:hAnsi="仿宋"/>
          <w:color w:val="000000"/>
          <w:sz w:val="32"/>
          <w:szCs w:val="32"/>
        </w:rPr>
        <w:t>的</w:t>
      </w:r>
      <w:r w:rsidR="008726F0" w:rsidRPr="00732AAE">
        <w:rPr>
          <w:rFonts w:ascii="仿宋_GB2312" w:eastAsia="仿宋_GB2312" w:hAnsi="仿宋" w:hint="eastAsia"/>
          <w:color w:val="000000"/>
          <w:sz w:val="32"/>
          <w:szCs w:val="32"/>
        </w:rPr>
        <w:t>专业能力、专业精神，</w:t>
      </w:r>
      <w:r w:rsidR="00C07ED4">
        <w:rPr>
          <w:rFonts w:ascii="仿宋_GB2312" w:eastAsia="仿宋_GB2312" w:hAnsi="仿宋" w:hint="eastAsia"/>
          <w:color w:val="000000"/>
          <w:sz w:val="32"/>
          <w:szCs w:val="32"/>
        </w:rPr>
        <w:t>切实</w:t>
      </w:r>
      <w:r w:rsidR="00C07ED4">
        <w:rPr>
          <w:rFonts w:ascii="仿宋_GB2312" w:eastAsia="仿宋_GB2312" w:hAnsi="仿宋"/>
          <w:color w:val="000000"/>
          <w:sz w:val="32"/>
          <w:szCs w:val="32"/>
        </w:rPr>
        <w:t>增强干部的危机意识</w:t>
      </w:r>
      <w:r w:rsidR="00C07ED4">
        <w:rPr>
          <w:rFonts w:ascii="仿宋_GB2312" w:eastAsia="仿宋_GB2312" w:hAnsi="仿宋" w:hint="eastAsia"/>
          <w:color w:val="000000"/>
          <w:sz w:val="32"/>
          <w:szCs w:val="32"/>
        </w:rPr>
        <w:t>和</w:t>
      </w:r>
      <w:r w:rsidR="00C07ED4">
        <w:rPr>
          <w:rFonts w:ascii="仿宋_GB2312" w:eastAsia="仿宋_GB2312" w:hAnsi="仿宋"/>
          <w:color w:val="000000"/>
          <w:sz w:val="32"/>
          <w:szCs w:val="32"/>
        </w:rPr>
        <w:t>机</w:t>
      </w:r>
      <w:r w:rsidR="00C07ED4">
        <w:rPr>
          <w:rFonts w:ascii="仿宋_GB2312" w:eastAsia="仿宋_GB2312" w:hAnsi="仿宋"/>
          <w:color w:val="000000"/>
          <w:sz w:val="32"/>
          <w:szCs w:val="32"/>
        </w:rPr>
        <w:lastRenderedPageBreak/>
        <w:t>遇意识</w:t>
      </w:r>
      <w:r w:rsidR="00C07ED4">
        <w:rPr>
          <w:rFonts w:ascii="仿宋_GB2312" w:eastAsia="仿宋_GB2312" w:hAnsi="仿宋" w:hint="eastAsia"/>
          <w:color w:val="000000"/>
          <w:sz w:val="32"/>
          <w:szCs w:val="32"/>
        </w:rPr>
        <w:t>，提升</w:t>
      </w:r>
      <w:r w:rsidR="00C07ED4">
        <w:rPr>
          <w:rFonts w:ascii="仿宋_GB2312" w:eastAsia="仿宋_GB2312" w:hAnsi="仿宋"/>
          <w:color w:val="000000"/>
          <w:sz w:val="32"/>
          <w:szCs w:val="32"/>
        </w:rPr>
        <w:t>干部的责任心和行动力，</w:t>
      </w:r>
      <w:r w:rsidR="008726F0" w:rsidRPr="00732AAE">
        <w:rPr>
          <w:rFonts w:ascii="仿宋_GB2312" w:eastAsia="仿宋_GB2312" w:hAnsi="仿宋" w:hint="eastAsia"/>
          <w:color w:val="000000"/>
          <w:sz w:val="32"/>
          <w:szCs w:val="32"/>
        </w:rPr>
        <w:t>进一步激</w:t>
      </w:r>
      <w:r w:rsidR="00705A23">
        <w:rPr>
          <w:rFonts w:ascii="仿宋_GB2312" w:eastAsia="仿宋_GB2312" w:hAnsi="仿宋" w:hint="eastAsia"/>
          <w:color w:val="000000"/>
          <w:sz w:val="32"/>
          <w:szCs w:val="32"/>
        </w:rPr>
        <w:t>发</w:t>
      </w:r>
      <w:r w:rsidR="008726F0" w:rsidRPr="00732AAE">
        <w:rPr>
          <w:rFonts w:ascii="仿宋_GB2312" w:eastAsia="仿宋_GB2312" w:hAnsi="仿宋" w:hint="eastAsia"/>
          <w:color w:val="000000"/>
          <w:sz w:val="32"/>
          <w:szCs w:val="32"/>
        </w:rPr>
        <w:t>党员干部担当作为干事创业</w:t>
      </w:r>
      <w:r w:rsidR="00705A23">
        <w:rPr>
          <w:rFonts w:ascii="仿宋_GB2312" w:eastAsia="仿宋_GB2312" w:hAnsi="仿宋" w:hint="eastAsia"/>
          <w:color w:val="000000"/>
          <w:sz w:val="32"/>
          <w:szCs w:val="32"/>
        </w:rPr>
        <w:t>的</w:t>
      </w:r>
      <w:r w:rsidR="00705A23">
        <w:rPr>
          <w:rFonts w:ascii="仿宋_GB2312" w:eastAsia="仿宋_GB2312" w:hAnsi="仿宋"/>
          <w:color w:val="000000"/>
          <w:sz w:val="32"/>
          <w:szCs w:val="32"/>
        </w:rPr>
        <w:t>工作热情</w:t>
      </w:r>
      <w:r w:rsidR="005B228D" w:rsidRPr="00732AAE">
        <w:rPr>
          <w:rFonts w:ascii="仿宋_GB2312" w:eastAsia="仿宋_GB2312" w:hAnsi="仿宋" w:hint="eastAsia"/>
          <w:color w:val="000000"/>
          <w:sz w:val="32"/>
          <w:szCs w:val="32"/>
        </w:rPr>
        <w:t>。</w:t>
      </w:r>
    </w:p>
    <w:p w:rsidR="005B228D" w:rsidRPr="00732AAE" w:rsidRDefault="00E43283" w:rsidP="00A60A33">
      <w:pPr>
        <w:adjustRightInd w:val="0"/>
        <w:snapToGrid w:val="0"/>
        <w:spacing w:line="520" w:lineRule="exact"/>
        <w:ind w:firstLineChars="200" w:firstLine="640"/>
        <w:rPr>
          <w:rFonts w:ascii="仿宋_GB2312" w:eastAsia="仿宋_GB2312" w:hAnsi="仿宋"/>
          <w:color w:val="000000"/>
          <w:sz w:val="32"/>
          <w:szCs w:val="32"/>
        </w:rPr>
      </w:pPr>
      <w:r>
        <w:rPr>
          <w:rFonts w:ascii="楷体_GB2312" w:eastAsia="楷体_GB2312" w:hAnsi="黑体" w:hint="eastAsia"/>
          <w:color w:val="000000"/>
          <w:sz w:val="32"/>
          <w:szCs w:val="32"/>
        </w:rPr>
        <w:t>11.</w:t>
      </w:r>
      <w:r w:rsidR="004C2119" w:rsidRPr="00756A54">
        <w:rPr>
          <w:rFonts w:ascii="楷体_GB2312" w:eastAsia="楷体_GB2312" w:hAnsi="黑体" w:hint="eastAsia"/>
          <w:color w:val="000000"/>
          <w:sz w:val="32"/>
          <w:szCs w:val="32"/>
        </w:rPr>
        <w:t>创新发展</w:t>
      </w:r>
      <w:r w:rsidR="004C2119" w:rsidRPr="00756A54">
        <w:rPr>
          <w:rFonts w:ascii="楷体_GB2312" w:eastAsia="楷体_GB2312" w:hAnsi="黑体"/>
          <w:color w:val="000000"/>
          <w:sz w:val="32"/>
          <w:szCs w:val="32"/>
        </w:rPr>
        <w:t>机制</w:t>
      </w:r>
      <w:r w:rsidR="005B228D" w:rsidRPr="00756A54">
        <w:rPr>
          <w:rFonts w:ascii="楷体_GB2312" w:eastAsia="楷体_GB2312" w:hAnsi="黑体" w:hint="eastAsia"/>
          <w:color w:val="000000"/>
          <w:sz w:val="32"/>
          <w:szCs w:val="32"/>
        </w:rPr>
        <w:t>，</w:t>
      </w:r>
      <w:r w:rsidR="004C2119" w:rsidRPr="00756A54">
        <w:rPr>
          <w:rFonts w:ascii="楷体_GB2312" w:eastAsia="楷体_GB2312" w:hAnsi="黑体" w:hint="eastAsia"/>
          <w:color w:val="000000"/>
          <w:sz w:val="32"/>
          <w:szCs w:val="32"/>
        </w:rPr>
        <w:t>建设高水平</w:t>
      </w:r>
      <w:r w:rsidR="004C2119" w:rsidRPr="00756A54">
        <w:rPr>
          <w:rFonts w:ascii="楷体_GB2312" w:eastAsia="楷体_GB2312" w:hAnsi="黑体"/>
          <w:color w:val="000000"/>
          <w:sz w:val="32"/>
          <w:szCs w:val="32"/>
        </w:rPr>
        <w:t>人才队伍</w:t>
      </w:r>
      <w:r w:rsidR="005B228D" w:rsidRPr="00756A54">
        <w:rPr>
          <w:rFonts w:ascii="楷体_GB2312" w:eastAsia="楷体_GB2312" w:hAnsi="黑体" w:hint="eastAsia"/>
          <w:color w:val="000000"/>
          <w:sz w:val="32"/>
          <w:szCs w:val="32"/>
        </w:rPr>
        <w:t>。</w:t>
      </w:r>
      <w:r w:rsidR="00E66429">
        <w:rPr>
          <w:rFonts w:ascii="仿宋_GB2312" w:eastAsia="仿宋_GB2312" w:hAnsi="仿宋" w:hint="eastAsia"/>
          <w:color w:val="000000"/>
          <w:sz w:val="32"/>
          <w:szCs w:val="32"/>
        </w:rPr>
        <w:t>按照“四有”“四统一”的</w:t>
      </w:r>
      <w:r w:rsidR="00E66429">
        <w:rPr>
          <w:rFonts w:ascii="仿宋_GB2312" w:eastAsia="仿宋_GB2312" w:hAnsi="仿宋"/>
          <w:color w:val="000000"/>
          <w:sz w:val="32"/>
          <w:szCs w:val="32"/>
        </w:rPr>
        <w:t>要求，结合学院实际</w:t>
      </w:r>
      <w:r w:rsidR="004F75FB">
        <w:rPr>
          <w:rFonts w:ascii="仿宋_GB2312" w:eastAsia="仿宋_GB2312" w:hAnsi="仿宋" w:hint="eastAsia"/>
          <w:color w:val="000000"/>
          <w:sz w:val="32"/>
          <w:szCs w:val="32"/>
        </w:rPr>
        <w:t>，</w:t>
      </w:r>
      <w:r w:rsidR="00E66429">
        <w:rPr>
          <w:rFonts w:ascii="仿宋_GB2312" w:eastAsia="仿宋_GB2312" w:hAnsi="仿宋"/>
          <w:color w:val="000000"/>
          <w:sz w:val="32"/>
          <w:szCs w:val="32"/>
        </w:rPr>
        <w:t>确立</w:t>
      </w:r>
      <w:r w:rsidR="00C14A8D" w:rsidRPr="00C14A8D">
        <w:rPr>
          <w:rFonts w:ascii="仿宋_GB2312" w:eastAsia="仿宋_GB2312" w:hAnsi="仿宋" w:hint="eastAsia"/>
          <w:color w:val="000000"/>
          <w:sz w:val="32"/>
          <w:szCs w:val="32"/>
        </w:rPr>
        <w:t>高层次领军人才和青年拔尖人才的引进、培养、使用和评价等</w:t>
      </w:r>
      <w:r w:rsidR="00C14A8D">
        <w:rPr>
          <w:rFonts w:ascii="仿宋_GB2312" w:eastAsia="仿宋_GB2312" w:hAnsi="仿宋" w:hint="eastAsia"/>
          <w:color w:val="000000"/>
          <w:sz w:val="32"/>
          <w:szCs w:val="32"/>
        </w:rPr>
        <w:t>的</w:t>
      </w:r>
      <w:r w:rsidR="00C14A8D" w:rsidRPr="00C14A8D">
        <w:rPr>
          <w:rFonts w:ascii="仿宋_GB2312" w:eastAsia="仿宋_GB2312" w:hAnsi="仿宋" w:hint="eastAsia"/>
          <w:color w:val="000000"/>
          <w:sz w:val="32"/>
          <w:szCs w:val="32"/>
        </w:rPr>
        <w:t>新理念新思路新举措</w:t>
      </w:r>
      <w:r w:rsidR="00C14A8D">
        <w:rPr>
          <w:rFonts w:ascii="仿宋_GB2312" w:eastAsia="仿宋_GB2312" w:hAnsi="仿宋" w:hint="eastAsia"/>
          <w:color w:val="000000"/>
          <w:sz w:val="32"/>
          <w:szCs w:val="32"/>
        </w:rPr>
        <w:t>。</w:t>
      </w:r>
      <w:r w:rsidR="00C14A8D" w:rsidRPr="00C14A8D">
        <w:rPr>
          <w:rFonts w:ascii="仿宋_GB2312" w:eastAsia="仿宋_GB2312" w:hAnsi="仿宋" w:hint="eastAsia"/>
          <w:color w:val="000000"/>
          <w:sz w:val="32"/>
          <w:szCs w:val="32"/>
        </w:rPr>
        <w:t>紧密结合学科建设需要，</w:t>
      </w:r>
      <w:r w:rsidR="00C14A8D">
        <w:rPr>
          <w:rFonts w:ascii="仿宋_GB2312" w:eastAsia="仿宋_GB2312" w:hAnsi="仿宋" w:hint="eastAsia"/>
          <w:color w:val="000000"/>
          <w:sz w:val="32"/>
          <w:szCs w:val="32"/>
        </w:rPr>
        <w:t>采用</w:t>
      </w:r>
      <w:r w:rsidR="00C14A8D">
        <w:rPr>
          <w:rFonts w:ascii="仿宋_GB2312" w:eastAsia="仿宋_GB2312" w:hAnsi="仿宋"/>
          <w:color w:val="000000"/>
          <w:sz w:val="32"/>
          <w:szCs w:val="32"/>
        </w:rPr>
        <w:t>“</w:t>
      </w:r>
      <w:r w:rsidR="00C14A8D">
        <w:rPr>
          <w:rFonts w:ascii="仿宋_GB2312" w:eastAsia="仿宋_GB2312" w:hAnsi="仿宋" w:hint="eastAsia"/>
          <w:color w:val="000000"/>
          <w:sz w:val="32"/>
          <w:szCs w:val="32"/>
        </w:rPr>
        <w:t>柔性</w:t>
      </w:r>
      <w:r w:rsidR="00C14A8D">
        <w:rPr>
          <w:rFonts w:ascii="仿宋_GB2312" w:eastAsia="仿宋_GB2312" w:hAnsi="仿宋"/>
          <w:color w:val="000000"/>
          <w:sz w:val="32"/>
          <w:szCs w:val="32"/>
        </w:rPr>
        <w:t>”</w:t>
      </w:r>
      <w:r w:rsidR="005B3178">
        <w:rPr>
          <w:rFonts w:ascii="仿宋_GB2312" w:eastAsia="仿宋_GB2312" w:hAnsi="仿宋" w:hint="eastAsia"/>
          <w:color w:val="000000"/>
          <w:sz w:val="32"/>
          <w:szCs w:val="32"/>
        </w:rPr>
        <w:t>引进</w:t>
      </w:r>
      <w:r w:rsidR="00C14A8D">
        <w:rPr>
          <w:rFonts w:ascii="仿宋_GB2312" w:eastAsia="仿宋_GB2312" w:hAnsi="仿宋" w:hint="eastAsia"/>
          <w:color w:val="000000"/>
          <w:sz w:val="32"/>
          <w:szCs w:val="32"/>
        </w:rPr>
        <w:t>等</w:t>
      </w:r>
      <w:r w:rsidR="00C14A8D">
        <w:rPr>
          <w:rFonts w:ascii="仿宋_GB2312" w:eastAsia="仿宋_GB2312" w:hAnsi="仿宋"/>
          <w:color w:val="000000"/>
          <w:sz w:val="32"/>
          <w:szCs w:val="32"/>
        </w:rPr>
        <w:t>方式</w:t>
      </w:r>
      <w:r w:rsidR="00C14A8D">
        <w:rPr>
          <w:rFonts w:ascii="仿宋_GB2312" w:eastAsia="仿宋_GB2312" w:hAnsi="仿宋" w:hint="eastAsia"/>
          <w:color w:val="000000"/>
          <w:sz w:val="32"/>
          <w:szCs w:val="32"/>
        </w:rPr>
        <w:t>积极</w:t>
      </w:r>
      <w:r w:rsidR="005B3178">
        <w:rPr>
          <w:rFonts w:ascii="仿宋_GB2312" w:eastAsia="仿宋_GB2312" w:hAnsi="仿宋" w:hint="eastAsia"/>
          <w:color w:val="000000"/>
          <w:sz w:val="32"/>
          <w:szCs w:val="32"/>
        </w:rPr>
        <w:t>吸引</w:t>
      </w:r>
      <w:r w:rsidR="00C14A8D" w:rsidRPr="00C14A8D">
        <w:rPr>
          <w:rFonts w:ascii="仿宋_GB2312" w:eastAsia="仿宋_GB2312" w:hAnsi="仿宋" w:hint="eastAsia"/>
          <w:color w:val="000000"/>
          <w:sz w:val="32"/>
          <w:szCs w:val="32"/>
        </w:rPr>
        <w:t>高层次人才</w:t>
      </w:r>
      <w:r w:rsidR="006C4E46">
        <w:rPr>
          <w:rFonts w:ascii="仿宋_GB2312" w:eastAsia="仿宋_GB2312" w:hAnsi="仿宋" w:hint="eastAsia"/>
          <w:color w:val="000000"/>
          <w:sz w:val="32"/>
          <w:szCs w:val="32"/>
        </w:rPr>
        <w:t>。</w:t>
      </w:r>
      <w:r w:rsidR="00C14A8D" w:rsidRPr="00C14A8D">
        <w:rPr>
          <w:rFonts w:ascii="仿宋_GB2312" w:eastAsia="仿宋_GB2312" w:hAnsi="仿宋" w:hint="eastAsia"/>
          <w:color w:val="000000"/>
          <w:sz w:val="32"/>
          <w:szCs w:val="32"/>
        </w:rPr>
        <w:t>加强</w:t>
      </w:r>
      <w:r w:rsidR="006C4E46">
        <w:rPr>
          <w:rFonts w:ascii="仿宋_GB2312" w:eastAsia="仿宋_GB2312" w:hAnsi="仿宋" w:hint="eastAsia"/>
          <w:color w:val="000000"/>
          <w:sz w:val="32"/>
          <w:szCs w:val="32"/>
        </w:rPr>
        <w:t>对</w:t>
      </w:r>
      <w:r w:rsidR="006C4E46">
        <w:rPr>
          <w:rFonts w:ascii="仿宋_GB2312" w:eastAsia="仿宋_GB2312" w:hAnsi="仿宋"/>
          <w:color w:val="000000"/>
          <w:sz w:val="32"/>
          <w:szCs w:val="32"/>
        </w:rPr>
        <w:t>引进人才政治思想的</w:t>
      </w:r>
      <w:r w:rsidR="006C4E46">
        <w:rPr>
          <w:rFonts w:ascii="仿宋_GB2312" w:eastAsia="仿宋_GB2312" w:hAnsi="仿宋" w:hint="eastAsia"/>
          <w:color w:val="000000"/>
          <w:sz w:val="32"/>
          <w:szCs w:val="32"/>
        </w:rPr>
        <w:t>把关</w:t>
      </w:r>
      <w:r w:rsidR="006C4E46">
        <w:rPr>
          <w:rFonts w:ascii="仿宋_GB2312" w:eastAsia="仿宋_GB2312" w:hAnsi="仿宋"/>
          <w:color w:val="000000"/>
          <w:sz w:val="32"/>
          <w:szCs w:val="32"/>
        </w:rPr>
        <w:t>，加强其</w:t>
      </w:r>
      <w:r w:rsidR="00C14A8D" w:rsidRPr="00C14A8D">
        <w:rPr>
          <w:rFonts w:ascii="仿宋_GB2312" w:eastAsia="仿宋_GB2312" w:hAnsi="仿宋" w:hint="eastAsia"/>
          <w:color w:val="000000"/>
          <w:sz w:val="32"/>
          <w:szCs w:val="32"/>
        </w:rPr>
        <w:t>在团队建设、梯队建设中的帮扶作用</w:t>
      </w:r>
      <w:r w:rsidR="00C14A8D">
        <w:rPr>
          <w:rFonts w:ascii="仿宋_GB2312" w:eastAsia="仿宋_GB2312" w:hAnsi="仿宋" w:hint="eastAsia"/>
          <w:color w:val="000000"/>
          <w:sz w:val="32"/>
          <w:szCs w:val="32"/>
        </w:rPr>
        <w:t>。</w:t>
      </w:r>
      <w:r w:rsidR="00156E10">
        <w:rPr>
          <w:rFonts w:ascii="仿宋_GB2312" w:eastAsia="仿宋_GB2312" w:hAnsi="仿宋" w:hint="eastAsia"/>
          <w:color w:val="000000"/>
          <w:sz w:val="32"/>
          <w:szCs w:val="32"/>
        </w:rPr>
        <w:t>制订</w:t>
      </w:r>
      <w:r w:rsidR="00156E10" w:rsidRPr="00156E10">
        <w:rPr>
          <w:rFonts w:ascii="仿宋_GB2312" w:eastAsia="仿宋_GB2312" w:hAnsi="仿宋" w:hint="eastAsia"/>
          <w:color w:val="000000"/>
          <w:sz w:val="32"/>
          <w:szCs w:val="32"/>
        </w:rPr>
        <w:t>青年教职工培养方案，积极构建青年教职工“成长帮扶制度”，注重青年教师在学科团队中的培养，由基层教学组织、学科带头人、教授对口指导新入校青年教师</w:t>
      </w:r>
      <w:r w:rsidR="00156E10">
        <w:rPr>
          <w:rFonts w:ascii="仿宋_GB2312" w:eastAsia="仿宋_GB2312" w:hAnsi="仿宋" w:hint="eastAsia"/>
          <w:color w:val="000000"/>
          <w:sz w:val="32"/>
          <w:szCs w:val="32"/>
        </w:rPr>
        <w:t>。</w:t>
      </w:r>
      <w:r w:rsidR="005B3178" w:rsidRPr="005B3178">
        <w:rPr>
          <w:rFonts w:ascii="仿宋_GB2312" w:eastAsia="仿宋_GB2312" w:hAnsi="仿宋"/>
          <w:color w:val="000000"/>
          <w:sz w:val="32"/>
          <w:szCs w:val="32"/>
        </w:rPr>
        <w:t>加大投入，为青年教师</w:t>
      </w:r>
      <w:r w:rsidR="00C325FB">
        <w:rPr>
          <w:rFonts w:ascii="仿宋_GB2312" w:eastAsia="仿宋_GB2312" w:hAnsi="仿宋" w:hint="eastAsia"/>
          <w:color w:val="000000"/>
          <w:sz w:val="32"/>
          <w:szCs w:val="32"/>
        </w:rPr>
        <w:t>开展</w:t>
      </w:r>
      <w:r w:rsidR="005B3178" w:rsidRPr="005B3178">
        <w:rPr>
          <w:rFonts w:ascii="仿宋_GB2312" w:eastAsia="仿宋_GB2312" w:hAnsi="仿宋"/>
          <w:color w:val="000000"/>
          <w:sz w:val="32"/>
          <w:szCs w:val="32"/>
        </w:rPr>
        <w:t>专题调研、交流访问及其他与教学科研相关的活动提供资助</w:t>
      </w:r>
      <w:r w:rsidR="005B3178">
        <w:rPr>
          <w:rFonts w:ascii="仿宋_GB2312" w:eastAsia="仿宋_GB2312" w:hAnsi="仿宋" w:hint="eastAsia"/>
          <w:color w:val="000000"/>
          <w:sz w:val="32"/>
          <w:szCs w:val="32"/>
        </w:rPr>
        <w:t>。</w:t>
      </w:r>
    </w:p>
    <w:p w:rsidR="005B228D" w:rsidRPr="00E53206" w:rsidRDefault="00E53206" w:rsidP="00A60A33">
      <w:pPr>
        <w:shd w:val="clear" w:color="auto" w:fill="FFFFFF"/>
        <w:adjustRightInd w:val="0"/>
        <w:snapToGrid w:val="0"/>
        <w:spacing w:line="520" w:lineRule="exact"/>
        <w:ind w:firstLineChars="200" w:firstLine="640"/>
        <w:rPr>
          <w:rFonts w:ascii="黑体" w:eastAsia="黑体" w:hAnsi="黑体"/>
          <w:color w:val="000000"/>
          <w:sz w:val="32"/>
          <w:szCs w:val="32"/>
        </w:rPr>
      </w:pPr>
      <w:r w:rsidRPr="00E53206">
        <w:rPr>
          <w:rFonts w:ascii="黑体" w:eastAsia="黑体" w:hAnsi="黑体" w:hint="eastAsia"/>
          <w:color w:val="000000"/>
          <w:sz w:val="32"/>
          <w:szCs w:val="32"/>
        </w:rPr>
        <w:t>四、</w:t>
      </w:r>
      <w:r w:rsidR="005B228D" w:rsidRPr="00E53206">
        <w:rPr>
          <w:rFonts w:ascii="黑体" w:eastAsia="黑体" w:hAnsi="黑体" w:hint="eastAsia"/>
          <w:color w:val="000000"/>
          <w:sz w:val="32"/>
          <w:szCs w:val="32"/>
        </w:rPr>
        <w:t>落实全面从严治党要求，</w:t>
      </w:r>
      <w:r w:rsidR="00E43283">
        <w:rPr>
          <w:rFonts w:ascii="黑体" w:eastAsia="黑体" w:hAnsi="黑体" w:hint="eastAsia"/>
          <w:color w:val="000000"/>
          <w:sz w:val="32"/>
          <w:szCs w:val="32"/>
        </w:rPr>
        <w:t>扎实推进党风廉政建设，</w:t>
      </w:r>
      <w:r w:rsidR="005B228D" w:rsidRPr="00E53206">
        <w:rPr>
          <w:rFonts w:ascii="黑体" w:eastAsia="黑体" w:hAnsi="黑体" w:hint="eastAsia"/>
          <w:color w:val="000000"/>
          <w:sz w:val="32"/>
          <w:szCs w:val="32"/>
        </w:rPr>
        <w:t>有效维护校园</w:t>
      </w:r>
      <w:r w:rsidR="00E43283">
        <w:rPr>
          <w:rFonts w:ascii="黑体" w:eastAsia="黑体" w:hAnsi="黑体" w:hint="eastAsia"/>
          <w:color w:val="000000"/>
          <w:sz w:val="32"/>
          <w:szCs w:val="32"/>
        </w:rPr>
        <w:t>安全稳定</w:t>
      </w:r>
    </w:p>
    <w:p w:rsidR="00216A99" w:rsidRDefault="00266419" w:rsidP="00A60A33">
      <w:pPr>
        <w:shd w:val="clear" w:color="auto" w:fill="FFFFFF"/>
        <w:adjustRightInd w:val="0"/>
        <w:snapToGrid w:val="0"/>
        <w:spacing w:line="52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12.</w:t>
      </w:r>
      <w:r w:rsidR="00E53206" w:rsidRPr="00D10664">
        <w:rPr>
          <w:rFonts w:ascii="楷体_GB2312" w:eastAsia="楷体_GB2312" w:hAnsi="黑体" w:hint="eastAsia"/>
          <w:color w:val="000000"/>
          <w:sz w:val="32"/>
          <w:szCs w:val="32"/>
        </w:rPr>
        <w:t>着力加强党风廉政</w:t>
      </w:r>
      <w:r w:rsidR="00E53206" w:rsidRPr="00D10664">
        <w:rPr>
          <w:rFonts w:ascii="楷体_GB2312" w:eastAsia="楷体_GB2312" w:hAnsi="黑体"/>
          <w:color w:val="000000"/>
          <w:sz w:val="32"/>
          <w:szCs w:val="32"/>
        </w:rPr>
        <w:t>建设</w:t>
      </w:r>
      <w:r w:rsidR="00E53206" w:rsidRPr="00D10664">
        <w:rPr>
          <w:rFonts w:ascii="楷体_GB2312" w:eastAsia="楷体_GB2312" w:hAnsi="黑体" w:hint="eastAsia"/>
          <w:color w:val="000000"/>
          <w:sz w:val="32"/>
          <w:szCs w:val="32"/>
        </w:rPr>
        <w:t>。</w:t>
      </w:r>
      <w:r w:rsidR="00E53206" w:rsidRPr="00F774DC">
        <w:rPr>
          <w:rFonts w:ascii="仿宋_GB2312" w:eastAsia="仿宋_GB2312" w:hAnsi="仿宋" w:hint="eastAsia"/>
          <w:color w:val="000000"/>
          <w:kern w:val="0"/>
          <w:sz w:val="32"/>
          <w:szCs w:val="32"/>
        </w:rPr>
        <w:t>建立健全</w:t>
      </w:r>
      <w:r w:rsidR="00E53206">
        <w:rPr>
          <w:rFonts w:ascii="仿宋_GB2312" w:eastAsia="仿宋_GB2312" w:hAnsi="仿宋" w:hint="eastAsia"/>
          <w:color w:val="000000"/>
          <w:kern w:val="0"/>
          <w:sz w:val="32"/>
          <w:szCs w:val="32"/>
        </w:rPr>
        <w:t>党委</w:t>
      </w:r>
      <w:r w:rsidR="00E53206" w:rsidRPr="00F774DC">
        <w:rPr>
          <w:rFonts w:ascii="仿宋_GB2312" w:eastAsia="仿宋_GB2312" w:hAnsi="仿宋" w:hint="eastAsia"/>
          <w:color w:val="000000"/>
          <w:kern w:val="0"/>
          <w:sz w:val="32"/>
          <w:szCs w:val="32"/>
        </w:rPr>
        <w:t>书记抓作风建设责任制，</w:t>
      </w:r>
      <w:r w:rsidR="00E53206">
        <w:rPr>
          <w:rFonts w:ascii="仿宋_GB2312" w:eastAsia="仿宋_GB2312" w:hAnsi="仿宋" w:hint="eastAsia"/>
          <w:color w:val="000000"/>
          <w:kern w:val="0"/>
          <w:sz w:val="32"/>
          <w:szCs w:val="32"/>
        </w:rPr>
        <w:t>明确</w:t>
      </w:r>
      <w:r w:rsidR="00E53206">
        <w:rPr>
          <w:rFonts w:ascii="仿宋_GB2312" w:eastAsia="仿宋_GB2312" w:hAnsi="仿宋"/>
          <w:color w:val="000000"/>
          <w:kern w:val="0"/>
          <w:sz w:val="32"/>
          <w:szCs w:val="32"/>
        </w:rPr>
        <w:t>一岗双责，</w:t>
      </w:r>
      <w:r w:rsidR="00E53206" w:rsidRPr="00F774DC">
        <w:rPr>
          <w:rFonts w:ascii="仿宋_GB2312" w:eastAsia="仿宋_GB2312" w:hAnsi="仿宋" w:hint="eastAsia"/>
          <w:color w:val="000000"/>
          <w:kern w:val="0"/>
          <w:sz w:val="32"/>
          <w:szCs w:val="32"/>
        </w:rPr>
        <w:t>强化</w:t>
      </w:r>
      <w:r w:rsidR="00E53206">
        <w:rPr>
          <w:rFonts w:ascii="仿宋_GB2312" w:eastAsia="仿宋_GB2312" w:hAnsi="仿宋" w:hint="eastAsia"/>
          <w:color w:val="000000"/>
          <w:kern w:val="0"/>
          <w:sz w:val="32"/>
          <w:szCs w:val="32"/>
        </w:rPr>
        <w:t>党委</w:t>
      </w:r>
      <w:r w:rsidR="00E53206" w:rsidRPr="00F774DC">
        <w:rPr>
          <w:rFonts w:ascii="仿宋_GB2312" w:eastAsia="仿宋_GB2312" w:hAnsi="仿宋" w:hint="eastAsia"/>
          <w:color w:val="000000"/>
          <w:kern w:val="0"/>
          <w:sz w:val="32"/>
          <w:szCs w:val="32"/>
        </w:rPr>
        <w:t>抓班子、带队伍、</w:t>
      </w:r>
      <w:proofErr w:type="gramStart"/>
      <w:r w:rsidR="00E53206" w:rsidRPr="00F774DC">
        <w:rPr>
          <w:rFonts w:ascii="仿宋_GB2312" w:eastAsia="仿宋_GB2312" w:hAnsi="仿宋" w:hint="eastAsia"/>
          <w:color w:val="000000"/>
          <w:kern w:val="0"/>
          <w:sz w:val="32"/>
          <w:szCs w:val="32"/>
        </w:rPr>
        <w:t>正作风</w:t>
      </w:r>
      <w:proofErr w:type="gramEnd"/>
      <w:r w:rsidR="00E53206" w:rsidRPr="00F774DC">
        <w:rPr>
          <w:rFonts w:ascii="仿宋_GB2312" w:eastAsia="仿宋_GB2312" w:hAnsi="仿宋" w:hint="eastAsia"/>
          <w:color w:val="000000"/>
          <w:kern w:val="0"/>
          <w:sz w:val="32"/>
          <w:szCs w:val="32"/>
        </w:rPr>
        <w:t>的主体责任。</w:t>
      </w:r>
      <w:r w:rsidR="00E53206">
        <w:rPr>
          <w:rFonts w:ascii="仿宋_GB2312" w:eastAsia="仿宋_GB2312" w:hAnsi="仿宋" w:hint="eastAsia"/>
          <w:color w:val="000000"/>
          <w:kern w:val="0"/>
          <w:sz w:val="32"/>
          <w:szCs w:val="32"/>
        </w:rPr>
        <w:t>深入</w:t>
      </w:r>
      <w:r w:rsidR="00E53206" w:rsidRPr="00F774DC">
        <w:rPr>
          <w:rFonts w:ascii="仿宋_GB2312" w:eastAsia="仿宋_GB2312" w:hAnsi="仿宋" w:hint="eastAsia"/>
          <w:color w:val="000000"/>
          <w:kern w:val="0"/>
          <w:sz w:val="32"/>
          <w:szCs w:val="32"/>
        </w:rPr>
        <w:t>学习贯彻《中国共产党廉洁自律准则》《中国共产党纪律处分条例》</w:t>
      </w:r>
      <w:r w:rsidR="00E43283">
        <w:rPr>
          <w:rFonts w:ascii="仿宋_GB2312" w:eastAsia="仿宋_GB2312" w:hAnsi="仿宋" w:hint="eastAsia"/>
          <w:color w:val="000000"/>
          <w:kern w:val="0"/>
          <w:sz w:val="32"/>
          <w:szCs w:val="32"/>
        </w:rPr>
        <w:t>《中国共产党问责条例》</w:t>
      </w:r>
      <w:r w:rsidR="00E53206">
        <w:rPr>
          <w:rFonts w:ascii="仿宋_GB2312" w:eastAsia="仿宋_GB2312" w:hAnsi="仿宋" w:hint="eastAsia"/>
          <w:color w:val="000000"/>
          <w:kern w:val="0"/>
          <w:sz w:val="32"/>
          <w:szCs w:val="32"/>
        </w:rPr>
        <w:t>等，</w:t>
      </w:r>
      <w:r w:rsidR="00E53206" w:rsidRPr="002F7536">
        <w:rPr>
          <w:rFonts w:ascii="仿宋_GB2312" w:eastAsia="仿宋_GB2312" w:hAnsi="仿宋" w:hint="eastAsia"/>
          <w:color w:val="000000"/>
          <w:kern w:val="0"/>
          <w:sz w:val="32"/>
          <w:szCs w:val="32"/>
        </w:rPr>
        <w:t>深化</w:t>
      </w:r>
      <w:r w:rsidR="00E53206" w:rsidRPr="001D5749">
        <w:rPr>
          <w:rFonts w:ascii="仿宋_GB2312" w:eastAsia="仿宋_GB2312" w:hAnsi="仿宋" w:hint="eastAsia"/>
          <w:color w:val="000000"/>
          <w:kern w:val="0"/>
          <w:sz w:val="32"/>
          <w:szCs w:val="32"/>
        </w:rPr>
        <w:t>落实八项规定精神，</w:t>
      </w:r>
      <w:r w:rsidR="00E53206">
        <w:rPr>
          <w:rFonts w:ascii="仿宋_GB2312" w:eastAsia="仿宋_GB2312" w:hAnsi="仿宋" w:hint="eastAsia"/>
          <w:color w:val="000000"/>
          <w:kern w:val="0"/>
          <w:sz w:val="32"/>
          <w:szCs w:val="32"/>
        </w:rPr>
        <w:t>持续改进工作作风</w:t>
      </w:r>
      <w:r w:rsidR="00E53206">
        <w:rPr>
          <w:rFonts w:ascii="仿宋_GB2312" w:eastAsia="仿宋_GB2312" w:hAnsi="仿宋"/>
          <w:color w:val="000000"/>
          <w:kern w:val="0"/>
          <w:sz w:val="32"/>
          <w:szCs w:val="32"/>
        </w:rPr>
        <w:t>，</w:t>
      </w:r>
      <w:r w:rsidR="00E53206" w:rsidRPr="001D5749">
        <w:rPr>
          <w:rFonts w:ascii="仿宋_GB2312" w:eastAsia="仿宋_GB2312" w:hAnsi="仿宋" w:hint="eastAsia"/>
          <w:color w:val="000000"/>
          <w:kern w:val="0"/>
          <w:sz w:val="32"/>
          <w:szCs w:val="32"/>
        </w:rPr>
        <w:t>以具体问题的突破，带动作风的整体转变。</w:t>
      </w:r>
      <w:r w:rsidR="00E53206" w:rsidRPr="00A061FC">
        <w:rPr>
          <w:rFonts w:ascii="仿宋_GB2312" w:eastAsia="仿宋_GB2312" w:hAnsi="仿宋" w:hint="eastAsia"/>
          <w:color w:val="000000"/>
          <w:kern w:val="0"/>
          <w:sz w:val="32"/>
          <w:szCs w:val="32"/>
        </w:rPr>
        <w:t>认真做好廉政风险点的动态监控</w:t>
      </w:r>
      <w:r w:rsidR="00E53206">
        <w:rPr>
          <w:rFonts w:ascii="仿宋_GB2312" w:eastAsia="仿宋_GB2312" w:hAnsi="仿宋" w:hint="eastAsia"/>
          <w:color w:val="000000"/>
          <w:kern w:val="0"/>
          <w:sz w:val="32"/>
          <w:szCs w:val="32"/>
        </w:rPr>
        <w:t>，</w:t>
      </w:r>
      <w:r w:rsidR="00E53206" w:rsidRPr="00732AAE">
        <w:rPr>
          <w:rFonts w:ascii="仿宋_GB2312" w:eastAsia="仿宋_GB2312" w:hAnsi="仿宋" w:hint="eastAsia"/>
          <w:color w:val="000000"/>
          <w:sz w:val="32"/>
          <w:szCs w:val="32"/>
        </w:rPr>
        <w:t>加强重点领域、关键环节的主动监督和廉政风险防控，</w:t>
      </w:r>
      <w:r w:rsidR="00E53206" w:rsidRPr="00A061FC">
        <w:rPr>
          <w:rFonts w:ascii="仿宋_GB2312" w:eastAsia="仿宋_GB2312" w:hAnsi="仿宋" w:hint="eastAsia"/>
          <w:color w:val="000000"/>
          <w:sz w:val="32"/>
          <w:szCs w:val="32"/>
        </w:rPr>
        <w:t>坚持廉政谈话提醒制度</w:t>
      </w:r>
      <w:r w:rsidR="00E53206" w:rsidRPr="00732AAE">
        <w:rPr>
          <w:rFonts w:ascii="仿宋_GB2312" w:eastAsia="仿宋_GB2312" w:hAnsi="仿宋" w:hint="eastAsia"/>
          <w:color w:val="000000"/>
          <w:sz w:val="32"/>
          <w:szCs w:val="32"/>
        </w:rPr>
        <w:t>，做好廉洁教育</w:t>
      </w:r>
      <w:r w:rsidR="00E43283">
        <w:rPr>
          <w:rFonts w:ascii="仿宋_GB2312" w:eastAsia="仿宋_GB2312" w:hAnsi="仿宋" w:hint="eastAsia"/>
          <w:color w:val="000000"/>
          <w:sz w:val="32"/>
          <w:szCs w:val="32"/>
        </w:rPr>
        <w:t>宣传工作</w:t>
      </w:r>
      <w:r w:rsidR="00E53206" w:rsidRPr="00A061FC">
        <w:rPr>
          <w:rFonts w:ascii="仿宋_GB2312" w:eastAsia="仿宋_GB2312" w:hAnsi="仿宋" w:hint="eastAsia"/>
          <w:color w:val="000000"/>
          <w:sz w:val="32"/>
          <w:szCs w:val="32"/>
        </w:rPr>
        <w:t>。</w:t>
      </w:r>
      <w:r w:rsidR="00E53206">
        <w:rPr>
          <w:rFonts w:ascii="仿宋_GB2312" w:eastAsia="仿宋_GB2312" w:hAnsi="仿宋" w:hint="eastAsia"/>
          <w:color w:val="000000"/>
          <w:sz w:val="32"/>
          <w:szCs w:val="32"/>
        </w:rPr>
        <w:t>支持</w:t>
      </w:r>
      <w:r w:rsidR="00E53206">
        <w:rPr>
          <w:rFonts w:ascii="仿宋_GB2312" w:eastAsia="仿宋_GB2312" w:hAnsi="仿宋"/>
          <w:color w:val="000000"/>
          <w:sz w:val="32"/>
          <w:szCs w:val="32"/>
        </w:rPr>
        <w:t>纪检委员做好学院各项监督工作。</w:t>
      </w:r>
      <w:r w:rsidR="00E53206" w:rsidRPr="001D5749">
        <w:rPr>
          <w:rFonts w:ascii="仿宋_GB2312" w:eastAsia="仿宋_GB2312" w:hAnsi="仿宋" w:hint="eastAsia"/>
          <w:color w:val="000000"/>
          <w:kern w:val="0"/>
          <w:sz w:val="32"/>
          <w:szCs w:val="32"/>
        </w:rPr>
        <w:t>进一步畅通</w:t>
      </w:r>
      <w:r w:rsidR="00E53206">
        <w:rPr>
          <w:rFonts w:ascii="仿宋_GB2312" w:eastAsia="仿宋_GB2312" w:hAnsi="仿宋" w:hint="eastAsia"/>
          <w:color w:val="000000"/>
          <w:kern w:val="0"/>
          <w:sz w:val="32"/>
          <w:szCs w:val="32"/>
        </w:rPr>
        <w:t>民主</w:t>
      </w:r>
      <w:r w:rsidR="00E53206" w:rsidRPr="001D5749">
        <w:rPr>
          <w:rFonts w:ascii="仿宋_GB2312" w:eastAsia="仿宋_GB2312" w:hAnsi="仿宋" w:hint="eastAsia"/>
          <w:color w:val="000000"/>
          <w:kern w:val="0"/>
          <w:sz w:val="32"/>
          <w:szCs w:val="32"/>
        </w:rPr>
        <w:t>监督渠道，</w:t>
      </w:r>
      <w:r w:rsidR="00E53206">
        <w:rPr>
          <w:rFonts w:ascii="仿宋_GB2312" w:eastAsia="仿宋_GB2312" w:hAnsi="仿宋" w:hint="eastAsia"/>
          <w:color w:val="000000"/>
          <w:kern w:val="0"/>
          <w:sz w:val="32"/>
          <w:szCs w:val="32"/>
        </w:rPr>
        <w:t>自觉接受广大师生</w:t>
      </w:r>
      <w:r w:rsidR="006E5FD4">
        <w:rPr>
          <w:rFonts w:ascii="仿宋_GB2312" w:eastAsia="仿宋_GB2312" w:hAnsi="仿宋" w:hint="eastAsia"/>
          <w:color w:val="000000"/>
          <w:kern w:val="0"/>
          <w:sz w:val="32"/>
          <w:szCs w:val="32"/>
        </w:rPr>
        <w:t>的</w:t>
      </w:r>
      <w:r w:rsidR="00E53206" w:rsidRPr="001D5749">
        <w:rPr>
          <w:rFonts w:ascii="仿宋_GB2312" w:eastAsia="仿宋_GB2312" w:hAnsi="仿宋" w:hint="eastAsia"/>
          <w:color w:val="000000"/>
          <w:kern w:val="0"/>
          <w:sz w:val="32"/>
          <w:szCs w:val="32"/>
        </w:rPr>
        <w:t>监督。</w:t>
      </w:r>
    </w:p>
    <w:p w:rsidR="007540AE" w:rsidRDefault="00266419" w:rsidP="00A60A33">
      <w:pPr>
        <w:shd w:val="clear" w:color="auto" w:fill="FFFFFF"/>
        <w:adjustRightInd w:val="0"/>
        <w:snapToGrid w:val="0"/>
        <w:spacing w:line="520" w:lineRule="exact"/>
        <w:ind w:firstLineChars="200" w:firstLine="640"/>
        <w:rPr>
          <w:rFonts w:ascii="仿宋_GB2312" w:eastAsia="仿宋_GB2312" w:hAnsi="仿宋" w:cs="仿宋_GB2312"/>
          <w:color w:val="000000"/>
          <w:sz w:val="32"/>
          <w:szCs w:val="32"/>
          <w:lang w:val="zh-TW"/>
        </w:rPr>
      </w:pPr>
      <w:r>
        <w:rPr>
          <w:rFonts w:ascii="楷体_GB2312" w:eastAsia="楷体_GB2312" w:hAnsi="黑体" w:hint="eastAsia"/>
          <w:color w:val="000000"/>
          <w:sz w:val="32"/>
          <w:szCs w:val="32"/>
        </w:rPr>
        <w:t>13.</w:t>
      </w:r>
      <w:r w:rsidR="005B228D" w:rsidRPr="00E77E59">
        <w:rPr>
          <w:rFonts w:ascii="楷体_GB2312" w:eastAsia="楷体_GB2312" w:hAnsi="黑体" w:hint="eastAsia"/>
          <w:color w:val="000000"/>
          <w:sz w:val="32"/>
          <w:szCs w:val="32"/>
        </w:rPr>
        <w:t>有效维护</w:t>
      </w:r>
      <w:r w:rsidR="00C91B8B" w:rsidRPr="00E77E59">
        <w:rPr>
          <w:rFonts w:ascii="楷体_GB2312" w:eastAsia="楷体_GB2312" w:hAnsi="黑体" w:hint="eastAsia"/>
          <w:color w:val="000000"/>
          <w:sz w:val="32"/>
          <w:szCs w:val="32"/>
        </w:rPr>
        <w:t>学院</w:t>
      </w:r>
      <w:r w:rsidR="005B228D" w:rsidRPr="00E77E59">
        <w:rPr>
          <w:rFonts w:ascii="楷体_GB2312" w:eastAsia="楷体_GB2312" w:hAnsi="黑体" w:hint="eastAsia"/>
          <w:color w:val="000000"/>
          <w:sz w:val="32"/>
          <w:szCs w:val="32"/>
        </w:rPr>
        <w:t>安全稳定。</w:t>
      </w:r>
      <w:r w:rsidR="007540AE" w:rsidRPr="007540AE">
        <w:rPr>
          <w:rFonts w:ascii="仿宋_GB2312" w:eastAsia="仿宋_GB2312" w:hAnsi="仿宋" w:cs="仿宋_GB2312" w:hint="eastAsia"/>
          <w:color w:val="000000"/>
          <w:sz w:val="32"/>
          <w:szCs w:val="32"/>
          <w:lang w:val="zh-TW"/>
        </w:rPr>
        <w:t>确立“以人为本、预防在先”的安全管理理念，</w:t>
      </w:r>
      <w:r w:rsidR="00B63DD2">
        <w:rPr>
          <w:rFonts w:ascii="仿宋_GB2312" w:eastAsia="仿宋_GB2312" w:hAnsi="仿宋" w:cs="仿宋_GB2312" w:hint="eastAsia"/>
          <w:color w:val="000000"/>
          <w:sz w:val="32"/>
          <w:szCs w:val="32"/>
          <w:lang w:val="zh-TW"/>
        </w:rPr>
        <w:t>加强</w:t>
      </w:r>
      <w:r w:rsidR="00E77E59">
        <w:rPr>
          <w:rFonts w:ascii="仿宋_GB2312" w:eastAsia="仿宋_GB2312" w:hAnsi="仿宋" w:cs="仿宋_GB2312"/>
          <w:color w:val="000000"/>
          <w:sz w:val="32"/>
          <w:szCs w:val="32"/>
          <w:lang w:val="zh-TW"/>
        </w:rPr>
        <w:t>安全教育与</w:t>
      </w:r>
      <w:r w:rsidR="00B63DD2">
        <w:rPr>
          <w:rFonts w:ascii="仿宋_GB2312" w:eastAsia="仿宋_GB2312" w:hAnsi="仿宋" w:cs="仿宋_GB2312"/>
          <w:color w:val="000000"/>
          <w:sz w:val="32"/>
          <w:szCs w:val="32"/>
          <w:lang w:val="zh-TW"/>
        </w:rPr>
        <w:t>实验室管理，</w:t>
      </w:r>
      <w:r w:rsidR="00D663D8" w:rsidRPr="00732AAE">
        <w:rPr>
          <w:rFonts w:ascii="仿宋_GB2312" w:eastAsia="仿宋_GB2312" w:hAnsi="仿宋" w:cs="仿宋_GB2312" w:hint="eastAsia"/>
          <w:color w:val="000000"/>
          <w:sz w:val="32"/>
          <w:szCs w:val="32"/>
          <w:lang w:val="zh-TW"/>
        </w:rPr>
        <w:t>推动校</w:t>
      </w:r>
      <w:r w:rsidR="00D663D8" w:rsidRPr="00732AAE">
        <w:rPr>
          <w:rFonts w:ascii="仿宋_GB2312" w:eastAsia="仿宋_GB2312" w:hAnsi="仿宋" w:cs="仿宋_GB2312" w:hint="eastAsia"/>
          <w:color w:val="000000"/>
          <w:sz w:val="32"/>
          <w:szCs w:val="32"/>
          <w:lang w:val="zh-TW"/>
        </w:rPr>
        <w:lastRenderedPageBreak/>
        <w:t>园安全教育全面覆盖，做好安全隐患排查整治</w:t>
      </w:r>
      <w:r w:rsidR="0010646B">
        <w:rPr>
          <w:rFonts w:ascii="仿宋_GB2312" w:eastAsia="仿宋_GB2312" w:hAnsi="仿宋" w:cs="仿宋_GB2312" w:hint="eastAsia"/>
          <w:color w:val="000000"/>
          <w:sz w:val="32"/>
          <w:szCs w:val="32"/>
          <w:lang w:val="zh-TW"/>
        </w:rPr>
        <w:t>。</w:t>
      </w:r>
      <w:r w:rsidR="00F74019">
        <w:rPr>
          <w:rFonts w:ascii="仿宋_GB2312" w:eastAsia="仿宋_GB2312" w:hAnsi="仿宋" w:cs="仿宋_GB2312" w:hint="eastAsia"/>
          <w:color w:val="000000"/>
          <w:sz w:val="32"/>
          <w:szCs w:val="32"/>
          <w:lang w:val="zh-TW"/>
        </w:rPr>
        <w:t>加强</w:t>
      </w:r>
      <w:r w:rsidR="00F74019">
        <w:rPr>
          <w:rFonts w:ascii="仿宋_GB2312" w:eastAsia="仿宋_GB2312" w:hAnsi="仿宋" w:cs="仿宋_GB2312"/>
          <w:color w:val="000000"/>
          <w:sz w:val="32"/>
          <w:szCs w:val="32"/>
          <w:lang w:val="zh-TW"/>
        </w:rPr>
        <w:t>制度建设，完善《</w:t>
      </w:r>
      <w:r w:rsidR="00F74019">
        <w:rPr>
          <w:rFonts w:ascii="仿宋_GB2312" w:eastAsia="仿宋_GB2312" w:hAnsi="仿宋" w:cs="仿宋_GB2312" w:hint="eastAsia"/>
          <w:color w:val="000000"/>
          <w:sz w:val="32"/>
          <w:szCs w:val="32"/>
          <w:lang w:val="zh-TW"/>
        </w:rPr>
        <w:t>药学院</w:t>
      </w:r>
      <w:r w:rsidR="00F74019">
        <w:rPr>
          <w:rFonts w:ascii="仿宋_GB2312" w:eastAsia="仿宋_GB2312" w:hAnsi="仿宋" w:cs="仿宋_GB2312"/>
          <w:color w:val="000000"/>
          <w:sz w:val="32"/>
          <w:szCs w:val="32"/>
          <w:lang w:val="zh-TW"/>
        </w:rPr>
        <w:t>实验室安全管理制度》</w:t>
      </w:r>
      <w:r w:rsidR="00F74019">
        <w:rPr>
          <w:rFonts w:ascii="仿宋_GB2312" w:eastAsia="仿宋_GB2312" w:hAnsi="仿宋" w:cs="仿宋_GB2312" w:hint="eastAsia"/>
          <w:color w:val="000000"/>
          <w:sz w:val="32"/>
          <w:szCs w:val="32"/>
          <w:lang w:val="zh-TW"/>
        </w:rPr>
        <w:t>《药学院</w:t>
      </w:r>
      <w:r w:rsidR="00F74019">
        <w:rPr>
          <w:rFonts w:ascii="仿宋_GB2312" w:eastAsia="仿宋_GB2312" w:hAnsi="仿宋" w:cs="仿宋_GB2312"/>
          <w:color w:val="000000"/>
          <w:sz w:val="32"/>
          <w:szCs w:val="32"/>
          <w:lang w:val="zh-TW"/>
        </w:rPr>
        <w:t>危险品安全管理规定</w:t>
      </w:r>
      <w:r w:rsidR="00F74019">
        <w:rPr>
          <w:rFonts w:ascii="仿宋_GB2312" w:eastAsia="仿宋_GB2312" w:hAnsi="仿宋" w:cs="仿宋_GB2312" w:hint="eastAsia"/>
          <w:color w:val="000000"/>
          <w:sz w:val="32"/>
          <w:szCs w:val="32"/>
          <w:lang w:val="zh-TW"/>
        </w:rPr>
        <w:t>》等</w:t>
      </w:r>
      <w:r w:rsidR="00F74019">
        <w:rPr>
          <w:rFonts w:ascii="仿宋_GB2312" w:eastAsia="仿宋_GB2312" w:hAnsi="仿宋" w:cs="仿宋_GB2312"/>
          <w:color w:val="000000"/>
          <w:sz w:val="32"/>
          <w:szCs w:val="32"/>
          <w:lang w:val="zh-TW"/>
        </w:rPr>
        <w:t>，</w:t>
      </w:r>
      <w:r w:rsidR="004A506B">
        <w:rPr>
          <w:rFonts w:ascii="仿宋_GB2312" w:eastAsia="仿宋_GB2312" w:hAnsi="仿宋" w:cs="仿宋_GB2312" w:hint="eastAsia"/>
          <w:color w:val="000000"/>
          <w:sz w:val="32"/>
          <w:szCs w:val="32"/>
          <w:lang w:val="zh-TW"/>
        </w:rPr>
        <w:t>形成</w:t>
      </w:r>
      <w:r w:rsidR="004A506B">
        <w:rPr>
          <w:rFonts w:ascii="仿宋_GB2312" w:eastAsia="仿宋_GB2312" w:hAnsi="仿宋" w:cs="仿宋_GB2312"/>
          <w:color w:val="000000"/>
          <w:sz w:val="32"/>
          <w:szCs w:val="32"/>
          <w:lang w:val="zh-TW"/>
        </w:rPr>
        <w:t>制度汇编</w:t>
      </w:r>
      <w:r w:rsidR="00F74019">
        <w:rPr>
          <w:rFonts w:ascii="仿宋_GB2312" w:eastAsia="仿宋_GB2312" w:hAnsi="仿宋" w:cs="仿宋_GB2312"/>
          <w:color w:val="000000"/>
          <w:sz w:val="32"/>
          <w:szCs w:val="32"/>
          <w:lang w:val="zh-TW"/>
        </w:rPr>
        <w:t>并认真贯彻执行</w:t>
      </w:r>
      <w:r w:rsidR="00F74019">
        <w:rPr>
          <w:rFonts w:ascii="仿宋_GB2312" w:eastAsia="仿宋_GB2312" w:hAnsi="仿宋" w:cs="仿宋_GB2312" w:hint="eastAsia"/>
          <w:color w:val="000000"/>
          <w:sz w:val="32"/>
          <w:szCs w:val="32"/>
          <w:lang w:val="zh-TW"/>
        </w:rPr>
        <w:t>。</w:t>
      </w:r>
      <w:r w:rsidR="00ED2A23" w:rsidRPr="00ED2A23">
        <w:rPr>
          <w:rFonts w:ascii="仿宋_GB2312" w:eastAsia="仿宋_GB2312" w:hAnsi="仿宋" w:cs="仿宋_GB2312" w:hint="eastAsia"/>
          <w:color w:val="000000"/>
          <w:sz w:val="32"/>
          <w:szCs w:val="32"/>
          <w:lang w:val="zh-TW"/>
        </w:rPr>
        <w:t>通过常态、多元、实用、生动的教育模式，不断提高</w:t>
      </w:r>
      <w:r w:rsidR="00ED2A23">
        <w:rPr>
          <w:rFonts w:ascii="仿宋_GB2312" w:eastAsia="仿宋_GB2312" w:hAnsi="仿宋" w:cs="仿宋_GB2312" w:hint="eastAsia"/>
          <w:color w:val="000000"/>
          <w:sz w:val="32"/>
          <w:szCs w:val="32"/>
          <w:lang w:val="zh-TW"/>
        </w:rPr>
        <w:t>师生</w:t>
      </w:r>
      <w:r w:rsidR="00ED2A23" w:rsidRPr="00ED2A23">
        <w:rPr>
          <w:rFonts w:ascii="仿宋_GB2312" w:eastAsia="仿宋_GB2312" w:hAnsi="仿宋" w:cs="仿宋_GB2312" w:hint="eastAsia"/>
          <w:color w:val="000000"/>
          <w:sz w:val="32"/>
          <w:szCs w:val="32"/>
          <w:lang w:val="zh-TW"/>
        </w:rPr>
        <w:t>安全素养和稳定意识</w:t>
      </w:r>
      <w:r w:rsidR="00ED2A23">
        <w:rPr>
          <w:rFonts w:ascii="仿宋_GB2312" w:eastAsia="仿宋_GB2312" w:hAnsi="仿宋" w:cs="仿宋_GB2312" w:hint="eastAsia"/>
          <w:color w:val="000000"/>
          <w:sz w:val="32"/>
          <w:szCs w:val="32"/>
          <w:lang w:val="zh-TW"/>
        </w:rPr>
        <w:t>。</w:t>
      </w:r>
      <w:r w:rsidR="00ED2A23" w:rsidRPr="00ED2A23">
        <w:rPr>
          <w:rFonts w:ascii="仿宋_GB2312" w:eastAsia="仿宋_GB2312" w:hAnsi="仿宋" w:cs="仿宋_GB2312" w:hint="eastAsia"/>
          <w:color w:val="000000"/>
          <w:sz w:val="32"/>
          <w:szCs w:val="32"/>
          <w:lang w:val="zh-TW"/>
        </w:rPr>
        <w:t>构建完善的危机预警与应急管理体系，实现苗头早发现、</w:t>
      </w:r>
      <w:proofErr w:type="gramStart"/>
      <w:r w:rsidR="00ED2A23" w:rsidRPr="00ED2A23">
        <w:rPr>
          <w:rFonts w:ascii="仿宋_GB2312" w:eastAsia="仿宋_GB2312" w:hAnsi="仿宋" w:cs="仿宋_GB2312" w:hint="eastAsia"/>
          <w:color w:val="000000"/>
          <w:sz w:val="32"/>
          <w:szCs w:val="32"/>
          <w:lang w:val="zh-TW"/>
        </w:rPr>
        <w:t>矛盾早</w:t>
      </w:r>
      <w:proofErr w:type="gramEnd"/>
      <w:r w:rsidR="00ED2A23" w:rsidRPr="00ED2A23">
        <w:rPr>
          <w:rFonts w:ascii="仿宋_GB2312" w:eastAsia="仿宋_GB2312" w:hAnsi="仿宋" w:cs="仿宋_GB2312" w:hint="eastAsia"/>
          <w:color w:val="000000"/>
          <w:sz w:val="32"/>
          <w:szCs w:val="32"/>
          <w:lang w:val="zh-TW"/>
        </w:rPr>
        <w:t>化解、危机早处置</w:t>
      </w:r>
      <w:r w:rsidR="00ED2A23">
        <w:rPr>
          <w:rFonts w:ascii="仿宋_GB2312" w:eastAsia="仿宋_GB2312" w:hAnsi="仿宋" w:cs="仿宋_GB2312" w:hint="eastAsia"/>
          <w:color w:val="000000"/>
          <w:sz w:val="32"/>
          <w:szCs w:val="32"/>
          <w:lang w:val="zh-TW"/>
        </w:rPr>
        <w:t>，</w:t>
      </w:r>
      <w:r w:rsidR="00ED2A23" w:rsidRPr="00ED2A23">
        <w:rPr>
          <w:rFonts w:ascii="仿宋_GB2312" w:eastAsia="仿宋_GB2312" w:hAnsi="仿宋" w:cs="仿宋_GB2312" w:hint="eastAsia"/>
          <w:color w:val="000000"/>
          <w:sz w:val="32"/>
          <w:szCs w:val="32"/>
          <w:lang w:val="zh-TW"/>
        </w:rPr>
        <w:t>确保校园平安、稳定、和谐。</w:t>
      </w:r>
    </w:p>
    <w:p w:rsidR="007E47DF" w:rsidRDefault="00DF618A" w:rsidP="007E47DF">
      <w:pPr>
        <w:shd w:val="clear" w:color="auto" w:fill="FFFFFF"/>
        <w:adjustRightInd w:val="0"/>
        <w:snapToGrid w:val="0"/>
        <w:spacing w:line="52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color w:val="000000"/>
          <w:sz w:val="32"/>
          <w:szCs w:val="32"/>
          <w:lang w:val="zh-TW"/>
        </w:rPr>
        <w:t>2019年是新中国成立70周年，是深入贯彻落实全国教育大会精神的开局之年，也是迎接2020年“双一流”建设动态评优的关键一年，更是攻坚克难、狠抓落实的一年。药学院党委将</w:t>
      </w:r>
      <w:r w:rsidRPr="00FF4894">
        <w:rPr>
          <w:rFonts w:ascii="仿宋_GB2312" w:eastAsia="仿宋_GB2312" w:hAnsi="仿宋" w:cs="仿宋_GB2312" w:hint="eastAsia"/>
          <w:bCs/>
          <w:sz w:val="32"/>
          <w:szCs w:val="32"/>
        </w:rPr>
        <w:t>紧跟学校“双一流”建设的步</w:t>
      </w:r>
      <w:r w:rsidRPr="00DF618A">
        <w:rPr>
          <w:rFonts w:ascii="仿宋_GB2312" w:eastAsia="仿宋_GB2312" w:hAnsi="仿宋" w:cs="仿宋_GB2312" w:hint="eastAsia"/>
          <w:color w:val="000000"/>
          <w:sz w:val="32"/>
          <w:szCs w:val="32"/>
          <w:lang w:val="zh-TW"/>
        </w:rPr>
        <w:t>伐，</w:t>
      </w:r>
      <w:r>
        <w:rPr>
          <w:rFonts w:ascii="仿宋_GB2312" w:eastAsia="仿宋_GB2312" w:hAnsi="仿宋" w:cs="仿宋_GB2312" w:hint="eastAsia"/>
          <w:color w:val="000000"/>
          <w:sz w:val="32"/>
          <w:szCs w:val="32"/>
          <w:lang w:val="zh-TW"/>
        </w:rPr>
        <w:t>在各项工作中做到“</w:t>
      </w:r>
      <w:r w:rsidRPr="00DF618A">
        <w:rPr>
          <w:rFonts w:ascii="仿宋_GB2312" w:eastAsia="仿宋_GB2312" w:hAnsi="仿宋" w:cs="仿宋_GB2312" w:hint="eastAsia"/>
          <w:color w:val="000000"/>
          <w:sz w:val="32"/>
          <w:szCs w:val="32"/>
          <w:lang w:val="zh-TW"/>
        </w:rPr>
        <w:t>落实</w:t>
      </w:r>
      <w:r>
        <w:rPr>
          <w:rFonts w:ascii="仿宋_GB2312" w:eastAsia="仿宋_GB2312" w:hAnsi="仿宋" w:cs="仿宋_GB2312" w:hint="eastAsia"/>
          <w:color w:val="000000"/>
          <w:sz w:val="32"/>
          <w:szCs w:val="32"/>
          <w:lang w:val="zh-TW"/>
        </w:rPr>
        <w:t>、落实、再落实”，</w:t>
      </w:r>
      <w:r w:rsidRPr="00FF4894">
        <w:rPr>
          <w:rFonts w:ascii="仿宋_GB2312" w:eastAsia="仿宋_GB2312" w:hAnsi="仿宋" w:cs="仿宋_GB2312" w:hint="eastAsia"/>
          <w:bCs/>
          <w:sz w:val="32"/>
          <w:szCs w:val="32"/>
        </w:rPr>
        <w:t>全面助力学校“双一流”建设</w:t>
      </w:r>
      <w:r w:rsidR="00266419">
        <w:rPr>
          <w:rFonts w:ascii="仿宋_GB2312" w:eastAsia="仿宋_GB2312" w:hAnsi="仿宋" w:cs="仿宋_GB2312" w:hint="eastAsia"/>
          <w:bCs/>
          <w:sz w:val="32"/>
          <w:szCs w:val="32"/>
        </w:rPr>
        <w:t>，以优异的成绩迎接建校110周年和建院60周年。</w:t>
      </w:r>
    </w:p>
    <w:sectPr w:rsidR="007E47DF" w:rsidSect="00D33FCD">
      <w:footerReference w:type="even" r:id="rId8"/>
      <w:footerReference w:type="default" r:id="rId9"/>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2D4" w:rsidRDefault="007F62D4" w:rsidP="005B228D">
      <w:r>
        <w:separator/>
      </w:r>
    </w:p>
  </w:endnote>
  <w:endnote w:type="continuationSeparator" w:id="0">
    <w:p w:rsidR="007F62D4" w:rsidRDefault="007F62D4" w:rsidP="005B2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CD" w:rsidRDefault="00F4230A" w:rsidP="00D33FCD">
    <w:pPr>
      <w:pStyle w:val="a4"/>
      <w:framePr w:wrap="around" w:vAnchor="text" w:hAnchor="margin" w:xAlign="outside" w:y="1"/>
      <w:rPr>
        <w:rStyle w:val="a6"/>
      </w:rPr>
    </w:pPr>
    <w:r>
      <w:rPr>
        <w:rStyle w:val="a6"/>
      </w:rPr>
      <w:fldChar w:fldCharType="begin"/>
    </w:r>
    <w:r w:rsidR="00FF4823">
      <w:rPr>
        <w:rStyle w:val="a6"/>
      </w:rPr>
      <w:instrText xml:space="preserve">PAGE  </w:instrText>
    </w:r>
    <w:r>
      <w:rPr>
        <w:rStyle w:val="a6"/>
      </w:rPr>
      <w:fldChar w:fldCharType="end"/>
    </w:r>
  </w:p>
  <w:p w:rsidR="00D33FCD" w:rsidRDefault="007F62D4" w:rsidP="00D33FC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9EF" w:rsidRDefault="00F4230A">
    <w:pPr>
      <w:pStyle w:val="a4"/>
      <w:jc w:val="center"/>
    </w:pPr>
    <w:r>
      <w:fldChar w:fldCharType="begin"/>
    </w:r>
    <w:r w:rsidR="00FF4823">
      <w:instrText>PAGE   \* MERGEFORMAT</w:instrText>
    </w:r>
    <w:r>
      <w:fldChar w:fldCharType="separate"/>
    </w:r>
    <w:r w:rsidR="00AA2745" w:rsidRPr="00AA2745">
      <w:rPr>
        <w:noProof/>
        <w:lang w:val="zh-CN"/>
      </w:rPr>
      <w:t>5</w:t>
    </w:r>
    <w:r>
      <w:fldChar w:fldCharType="end"/>
    </w:r>
  </w:p>
  <w:p w:rsidR="00D33FCD" w:rsidRDefault="007F62D4" w:rsidP="00D33FC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2D4" w:rsidRDefault="007F62D4" w:rsidP="005B228D">
      <w:r>
        <w:separator/>
      </w:r>
    </w:p>
  </w:footnote>
  <w:footnote w:type="continuationSeparator" w:id="0">
    <w:p w:rsidR="007F62D4" w:rsidRDefault="007F62D4" w:rsidP="005B2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65E6E"/>
    <w:multiLevelType w:val="singleLevel"/>
    <w:tmpl w:val="EE565E6E"/>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DC6"/>
    <w:rsid w:val="0001105C"/>
    <w:rsid w:val="000117FD"/>
    <w:rsid w:val="0001271F"/>
    <w:rsid w:val="00014636"/>
    <w:rsid w:val="00026689"/>
    <w:rsid w:val="00030C9B"/>
    <w:rsid w:val="0003652F"/>
    <w:rsid w:val="000413D4"/>
    <w:rsid w:val="000419E7"/>
    <w:rsid w:val="00044D0D"/>
    <w:rsid w:val="00045C9B"/>
    <w:rsid w:val="000475DA"/>
    <w:rsid w:val="000612E5"/>
    <w:rsid w:val="000623EB"/>
    <w:rsid w:val="0006371A"/>
    <w:rsid w:val="000662AF"/>
    <w:rsid w:val="00067644"/>
    <w:rsid w:val="00067FF1"/>
    <w:rsid w:val="00071CA8"/>
    <w:rsid w:val="000728E8"/>
    <w:rsid w:val="00076F4E"/>
    <w:rsid w:val="0008468B"/>
    <w:rsid w:val="00093A01"/>
    <w:rsid w:val="00097823"/>
    <w:rsid w:val="000A0163"/>
    <w:rsid w:val="000A0F2D"/>
    <w:rsid w:val="000A72DE"/>
    <w:rsid w:val="000C05CD"/>
    <w:rsid w:val="000C1810"/>
    <w:rsid w:val="000D2F50"/>
    <w:rsid w:val="000D6CCF"/>
    <w:rsid w:val="000E3737"/>
    <w:rsid w:val="000F21E3"/>
    <w:rsid w:val="000F3C57"/>
    <w:rsid w:val="000F4551"/>
    <w:rsid w:val="00101C9D"/>
    <w:rsid w:val="0010646B"/>
    <w:rsid w:val="00106B2C"/>
    <w:rsid w:val="00133A77"/>
    <w:rsid w:val="00133C46"/>
    <w:rsid w:val="00146CD6"/>
    <w:rsid w:val="00153926"/>
    <w:rsid w:val="001559CD"/>
    <w:rsid w:val="00156E10"/>
    <w:rsid w:val="001600E9"/>
    <w:rsid w:val="00160918"/>
    <w:rsid w:val="00163D3B"/>
    <w:rsid w:val="001753BE"/>
    <w:rsid w:val="0018238E"/>
    <w:rsid w:val="0019166F"/>
    <w:rsid w:val="00192DC6"/>
    <w:rsid w:val="001B308F"/>
    <w:rsid w:val="001B43DB"/>
    <w:rsid w:val="001C7338"/>
    <w:rsid w:val="001D4659"/>
    <w:rsid w:val="001D5749"/>
    <w:rsid w:val="001E381C"/>
    <w:rsid w:val="0021498F"/>
    <w:rsid w:val="00215246"/>
    <w:rsid w:val="00216A99"/>
    <w:rsid w:val="00217E10"/>
    <w:rsid w:val="00223224"/>
    <w:rsid w:val="00226093"/>
    <w:rsid w:val="00227517"/>
    <w:rsid w:val="0022759A"/>
    <w:rsid w:val="00230FCF"/>
    <w:rsid w:val="00236E9C"/>
    <w:rsid w:val="002427FC"/>
    <w:rsid w:val="0024676A"/>
    <w:rsid w:val="002539F4"/>
    <w:rsid w:val="00260DA9"/>
    <w:rsid w:val="002617D2"/>
    <w:rsid w:val="00266419"/>
    <w:rsid w:val="002948D6"/>
    <w:rsid w:val="00297110"/>
    <w:rsid w:val="002A07E3"/>
    <w:rsid w:val="002A288D"/>
    <w:rsid w:val="002B2E49"/>
    <w:rsid w:val="002B3E46"/>
    <w:rsid w:val="002B76FE"/>
    <w:rsid w:val="002C1018"/>
    <w:rsid w:val="002D7128"/>
    <w:rsid w:val="002E496B"/>
    <w:rsid w:val="002E7C27"/>
    <w:rsid w:val="002F7536"/>
    <w:rsid w:val="003061CC"/>
    <w:rsid w:val="003063E0"/>
    <w:rsid w:val="003131D6"/>
    <w:rsid w:val="00322519"/>
    <w:rsid w:val="00326820"/>
    <w:rsid w:val="00341AB5"/>
    <w:rsid w:val="00342040"/>
    <w:rsid w:val="00342372"/>
    <w:rsid w:val="00354C1A"/>
    <w:rsid w:val="0036711C"/>
    <w:rsid w:val="00371490"/>
    <w:rsid w:val="00375D72"/>
    <w:rsid w:val="003A0F6B"/>
    <w:rsid w:val="003A56A4"/>
    <w:rsid w:val="003A65BF"/>
    <w:rsid w:val="003B34A9"/>
    <w:rsid w:val="003B62AD"/>
    <w:rsid w:val="003B6C3F"/>
    <w:rsid w:val="003C475C"/>
    <w:rsid w:val="003C5C5D"/>
    <w:rsid w:val="003E068E"/>
    <w:rsid w:val="003E7663"/>
    <w:rsid w:val="00400F27"/>
    <w:rsid w:val="00412B71"/>
    <w:rsid w:val="00416406"/>
    <w:rsid w:val="00416FCA"/>
    <w:rsid w:val="00430089"/>
    <w:rsid w:val="00454C59"/>
    <w:rsid w:val="00472D42"/>
    <w:rsid w:val="00481981"/>
    <w:rsid w:val="00497908"/>
    <w:rsid w:val="004A506B"/>
    <w:rsid w:val="004B6472"/>
    <w:rsid w:val="004C0327"/>
    <w:rsid w:val="004C0BC2"/>
    <w:rsid w:val="004C2119"/>
    <w:rsid w:val="004D02E7"/>
    <w:rsid w:val="004D2663"/>
    <w:rsid w:val="004E3415"/>
    <w:rsid w:val="004E61ED"/>
    <w:rsid w:val="004E75AA"/>
    <w:rsid w:val="004F68AD"/>
    <w:rsid w:val="004F75ED"/>
    <w:rsid w:val="004F75FB"/>
    <w:rsid w:val="00506C98"/>
    <w:rsid w:val="00517C11"/>
    <w:rsid w:val="00524C90"/>
    <w:rsid w:val="00533E36"/>
    <w:rsid w:val="00533EF7"/>
    <w:rsid w:val="00537CC7"/>
    <w:rsid w:val="005454CE"/>
    <w:rsid w:val="00561105"/>
    <w:rsid w:val="00561335"/>
    <w:rsid w:val="005701E8"/>
    <w:rsid w:val="00572C3D"/>
    <w:rsid w:val="005744DE"/>
    <w:rsid w:val="00575248"/>
    <w:rsid w:val="00580D06"/>
    <w:rsid w:val="00585DF8"/>
    <w:rsid w:val="005B228D"/>
    <w:rsid w:val="005B3178"/>
    <w:rsid w:val="005C3E86"/>
    <w:rsid w:val="005C7418"/>
    <w:rsid w:val="005D2238"/>
    <w:rsid w:val="005D7B57"/>
    <w:rsid w:val="005E420B"/>
    <w:rsid w:val="005E607B"/>
    <w:rsid w:val="005F6F5F"/>
    <w:rsid w:val="00621D43"/>
    <w:rsid w:val="006248A9"/>
    <w:rsid w:val="006467AE"/>
    <w:rsid w:val="00661073"/>
    <w:rsid w:val="0066260C"/>
    <w:rsid w:val="00681900"/>
    <w:rsid w:val="0068556F"/>
    <w:rsid w:val="00686253"/>
    <w:rsid w:val="00690F9C"/>
    <w:rsid w:val="006A1A78"/>
    <w:rsid w:val="006A1DD1"/>
    <w:rsid w:val="006B1954"/>
    <w:rsid w:val="006C4E46"/>
    <w:rsid w:val="006D3BC6"/>
    <w:rsid w:val="006E09C2"/>
    <w:rsid w:val="006E48C7"/>
    <w:rsid w:val="006E5FD4"/>
    <w:rsid w:val="006F6F8E"/>
    <w:rsid w:val="0070125D"/>
    <w:rsid w:val="00705A23"/>
    <w:rsid w:val="007065EA"/>
    <w:rsid w:val="00716C71"/>
    <w:rsid w:val="00720CCF"/>
    <w:rsid w:val="00722B43"/>
    <w:rsid w:val="00723279"/>
    <w:rsid w:val="00740FCB"/>
    <w:rsid w:val="0074140F"/>
    <w:rsid w:val="0074412C"/>
    <w:rsid w:val="0074738D"/>
    <w:rsid w:val="007477E3"/>
    <w:rsid w:val="007540AE"/>
    <w:rsid w:val="007541F8"/>
    <w:rsid w:val="00754665"/>
    <w:rsid w:val="00756A54"/>
    <w:rsid w:val="00757562"/>
    <w:rsid w:val="007660A6"/>
    <w:rsid w:val="00771393"/>
    <w:rsid w:val="00776766"/>
    <w:rsid w:val="00776C45"/>
    <w:rsid w:val="00780196"/>
    <w:rsid w:val="00795D60"/>
    <w:rsid w:val="007A575F"/>
    <w:rsid w:val="007A5ACA"/>
    <w:rsid w:val="007A5C90"/>
    <w:rsid w:val="007B0639"/>
    <w:rsid w:val="007B2AA2"/>
    <w:rsid w:val="007C57BE"/>
    <w:rsid w:val="007C5D3D"/>
    <w:rsid w:val="007D49EC"/>
    <w:rsid w:val="007D61B7"/>
    <w:rsid w:val="007E0929"/>
    <w:rsid w:val="007E47DF"/>
    <w:rsid w:val="007F57DF"/>
    <w:rsid w:val="007F62D4"/>
    <w:rsid w:val="0080259C"/>
    <w:rsid w:val="00805A75"/>
    <w:rsid w:val="00811978"/>
    <w:rsid w:val="00811A96"/>
    <w:rsid w:val="00816104"/>
    <w:rsid w:val="00823426"/>
    <w:rsid w:val="0083304E"/>
    <w:rsid w:val="00833826"/>
    <w:rsid w:val="0084281C"/>
    <w:rsid w:val="00855830"/>
    <w:rsid w:val="008679B1"/>
    <w:rsid w:val="00870626"/>
    <w:rsid w:val="008726F0"/>
    <w:rsid w:val="00875D32"/>
    <w:rsid w:val="00877626"/>
    <w:rsid w:val="008801F1"/>
    <w:rsid w:val="00885829"/>
    <w:rsid w:val="00885B6B"/>
    <w:rsid w:val="0089162D"/>
    <w:rsid w:val="00893E2D"/>
    <w:rsid w:val="008A08CF"/>
    <w:rsid w:val="008A34A2"/>
    <w:rsid w:val="008A4181"/>
    <w:rsid w:val="008B1340"/>
    <w:rsid w:val="008C0A09"/>
    <w:rsid w:val="008C0F3C"/>
    <w:rsid w:val="008C7D7E"/>
    <w:rsid w:val="008E0442"/>
    <w:rsid w:val="0090468B"/>
    <w:rsid w:val="009114B6"/>
    <w:rsid w:val="00912A3E"/>
    <w:rsid w:val="00940936"/>
    <w:rsid w:val="00940AA8"/>
    <w:rsid w:val="0094273E"/>
    <w:rsid w:val="00950967"/>
    <w:rsid w:val="00952212"/>
    <w:rsid w:val="00967287"/>
    <w:rsid w:val="009701BB"/>
    <w:rsid w:val="00972D49"/>
    <w:rsid w:val="009809E9"/>
    <w:rsid w:val="009812D7"/>
    <w:rsid w:val="00982BDD"/>
    <w:rsid w:val="00992ADB"/>
    <w:rsid w:val="0099547B"/>
    <w:rsid w:val="009A061D"/>
    <w:rsid w:val="009B2BED"/>
    <w:rsid w:val="009B38C4"/>
    <w:rsid w:val="009B5B9F"/>
    <w:rsid w:val="009C3145"/>
    <w:rsid w:val="009D0BEB"/>
    <w:rsid w:val="00A02684"/>
    <w:rsid w:val="00A061FC"/>
    <w:rsid w:val="00A071FC"/>
    <w:rsid w:val="00A10D86"/>
    <w:rsid w:val="00A12212"/>
    <w:rsid w:val="00A2017B"/>
    <w:rsid w:val="00A30BD8"/>
    <w:rsid w:val="00A35433"/>
    <w:rsid w:val="00A42926"/>
    <w:rsid w:val="00A43BA0"/>
    <w:rsid w:val="00A44F28"/>
    <w:rsid w:val="00A45F76"/>
    <w:rsid w:val="00A515D3"/>
    <w:rsid w:val="00A60A33"/>
    <w:rsid w:val="00A6334D"/>
    <w:rsid w:val="00A6426F"/>
    <w:rsid w:val="00A747C3"/>
    <w:rsid w:val="00A754F8"/>
    <w:rsid w:val="00A77B6D"/>
    <w:rsid w:val="00A87885"/>
    <w:rsid w:val="00A9610A"/>
    <w:rsid w:val="00AA2745"/>
    <w:rsid w:val="00AB2F87"/>
    <w:rsid w:val="00AB7F22"/>
    <w:rsid w:val="00AC6297"/>
    <w:rsid w:val="00AD423E"/>
    <w:rsid w:val="00AD4A3B"/>
    <w:rsid w:val="00AE1977"/>
    <w:rsid w:val="00AF715A"/>
    <w:rsid w:val="00B14B83"/>
    <w:rsid w:val="00B250E7"/>
    <w:rsid w:val="00B257EF"/>
    <w:rsid w:val="00B432AB"/>
    <w:rsid w:val="00B43DB6"/>
    <w:rsid w:val="00B45106"/>
    <w:rsid w:val="00B47802"/>
    <w:rsid w:val="00B512C6"/>
    <w:rsid w:val="00B57796"/>
    <w:rsid w:val="00B63DD2"/>
    <w:rsid w:val="00B6400F"/>
    <w:rsid w:val="00B73DBF"/>
    <w:rsid w:val="00B80DB7"/>
    <w:rsid w:val="00B86293"/>
    <w:rsid w:val="00B94449"/>
    <w:rsid w:val="00B9598A"/>
    <w:rsid w:val="00B95FBF"/>
    <w:rsid w:val="00B97DB8"/>
    <w:rsid w:val="00BC1A45"/>
    <w:rsid w:val="00BC6EC9"/>
    <w:rsid w:val="00BD6249"/>
    <w:rsid w:val="00BE58FE"/>
    <w:rsid w:val="00BE7B14"/>
    <w:rsid w:val="00BE7F8A"/>
    <w:rsid w:val="00C00899"/>
    <w:rsid w:val="00C0364D"/>
    <w:rsid w:val="00C07C67"/>
    <w:rsid w:val="00C07ED4"/>
    <w:rsid w:val="00C11F3D"/>
    <w:rsid w:val="00C14A8D"/>
    <w:rsid w:val="00C151CC"/>
    <w:rsid w:val="00C23665"/>
    <w:rsid w:val="00C2368E"/>
    <w:rsid w:val="00C249F6"/>
    <w:rsid w:val="00C325FB"/>
    <w:rsid w:val="00C376FC"/>
    <w:rsid w:val="00C404A4"/>
    <w:rsid w:val="00C55347"/>
    <w:rsid w:val="00C61A1F"/>
    <w:rsid w:val="00C91B8B"/>
    <w:rsid w:val="00C9353A"/>
    <w:rsid w:val="00C937D8"/>
    <w:rsid w:val="00CA70D2"/>
    <w:rsid w:val="00CB7DD4"/>
    <w:rsid w:val="00CC356C"/>
    <w:rsid w:val="00CC501F"/>
    <w:rsid w:val="00CC541F"/>
    <w:rsid w:val="00CD0100"/>
    <w:rsid w:val="00CD0F17"/>
    <w:rsid w:val="00CD4FAA"/>
    <w:rsid w:val="00CD6042"/>
    <w:rsid w:val="00CE080B"/>
    <w:rsid w:val="00CE260D"/>
    <w:rsid w:val="00CF4CFA"/>
    <w:rsid w:val="00D013F4"/>
    <w:rsid w:val="00D019AD"/>
    <w:rsid w:val="00D01FBD"/>
    <w:rsid w:val="00D067C7"/>
    <w:rsid w:val="00D10664"/>
    <w:rsid w:val="00D23660"/>
    <w:rsid w:val="00D23BAE"/>
    <w:rsid w:val="00D37532"/>
    <w:rsid w:val="00D44EB6"/>
    <w:rsid w:val="00D53A7C"/>
    <w:rsid w:val="00D53E9E"/>
    <w:rsid w:val="00D548F1"/>
    <w:rsid w:val="00D56689"/>
    <w:rsid w:val="00D57B5D"/>
    <w:rsid w:val="00D619D8"/>
    <w:rsid w:val="00D6234A"/>
    <w:rsid w:val="00D62859"/>
    <w:rsid w:val="00D6315C"/>
    <w:rsid w:val="00D663D8"/>
    <w:rsid w:val="00D7209D"/>
    <w:rsid w:val="00D76E96"/>
    <w:rsid w:val="00D778B2"/>
    <w:rsid w:val="00D82EAE"/>
    <w:rsid w:val="00D8601A"/>
    <w:rsid w:val="00D92745"/>
    <w:rsid w:val="00DA6072"/>
    <w:rsid w:val="00DA6D61"/>
    <w:rsid w:val="00DB14E2"/>
    <w:rsid w:val="00DB7246"/>
    <w:rsid w:val="00DB782A"/>
    <w:rsid w:val="00DD08CD"/>
    <w:rsid w:val="00DD0B03"/>
    <w:rsid w:val="00DD6712"/>
    <w:rsid w:val="00DD70B8"/>
    <w:rsid w:val="00DE03F9"/>
    <w:rsid w:val="00DE3BDE"/>
    <w:rsid w:val="00DF144E"/>
    <w:rsid w:val="00DF465E"/>
    <w:rsid w:val="00DF51DD"/>
    <w:rsid w:val="00DF618A"/>
    <w:rsid w:val="00E05C02"/>
    <w:rsid w:val="00E12A60"/>
    <w:rsid w:val="00E20ABF"/>
    <w:rsid w:val="00E23552"/>
    <w:rsid w:val="00E27139"/>
    <w:rsid w:val="00E300CE"/>
    <w:rsid w:val="00E43283"/>
    <w:rsid w:val="00E50535"/>
    <w:rsid w:val="00E53206"/>
    <w:rsid w:val="00E62066"/>
    <w:rsid w:val="00E66429"/>
    <w:rsid w:val="00E752BC"/>
    <w:rsid w:val="00E76FFC"/>
    <w:rsid w:val="00E77E59"/>
    <w:rsid w:val="00E82C9F"/>
    <w:rsid w:val="00E83EF7"/>
    <w:rsid w:val="00E8717C"/>
    <w:rsid w:val="00EA0E33"/>
    <w:rsid w:val="00EB52F1"/>
    <w:rsid w:val="00ED2A23"/>
    <w:rsid w:val="00ED6059"/>
    <w:rsid w:val="00EF6746"/>
    <w:rsid w:val="00F00119"/>
    <w:rsid w:val="00F028B5"/>
    <w:rsid w:val="00F030AB"/>
    <w:rsid w:val="00F06A0B"/>
    <w:rsid w:val="00F111BB"/>
    <w:rsid w:val="00F11B65"/>
    <w:rsid w:val="00F12281"/>
    <w:rsid w:val="00F20986"/>
    <w:rsid w:val="00F27AD5"/>
    <w:rsid w:val="00F3172A"/>
    <w:rsid w:val="00F3551D"/>
    <w:rsid w:val="00F36A62"/>
    <w:rsid w:val="00F37900"/>
    <w:rsid w:val="00F4230A"/>
    <w:rsid w:val="00F42B30"/>
    <w:rsid w:val="00F54D7B"/>
    <w:rsid w:val="00F54D92"/>
    <w:rsid w:val="00F55701"/>
    <w:rsid w:val="00F71182"/>
    <w:rsid w:val="00F74019"/>
    <w:rsid w:val="00F757C1"/>
    <w:rsid w:val="00F774DC"/>
    <w:rsid w:val="00F816C9"/>
    <w:rsid w:val="00F86CAC"/>
    <w:rsid w:val="00FC2D75"/>
    <w:rsid w:val="00FC406C"/>
    <w:rsid w:val="00FE0D61"/>
    <w:rsid w:val="00FF16E9"/>
    <w:rsid w:val="00FF2DF3"/>
    <w:rsid w:val="00FF4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28D"/>
    <w:rPr>
      <w:sz w:val="18"/>
      <w:szCs w:val="18"/>
    </w:rPr>
  </w:style>
  <w:style w:type="paragraph" w:styleId="a4">
    <w:name w:val="footer"/>
    <w:basedOn w:val="a"/>
    <w:link w:val="Char0"/>
    <w:uiPriority w:val="99"/>
    <w:unhideWhenUsed/>
    <w:rsid w:val="005B228D"/>
    <w:pPr>
      <w:tabs>
        <w:tab w:val="center" w:pos="4153"/>
        <w:tab w:val="right" w:pos="8306"/>
      </w:tabs>
      <w:snapToGrid w:val="0"/>
      <w:jc w:val="left"/>
    </w:pPr>
    <w:rPr>
      <w:sz w:val="18"/>
      <w:szCs w:val="18"/>
    </w:rPr>
  </w:style>
  <w:style w:type="character" w:customStyle="1" w:styleId="Char0">
    <w:name w:val="页脚 Char"/>
    <w:basedOn w:val="a0"/>
    <w:link w:val="a4"/>
    <w:uiPriority w:val="99"/>
    <w:rsid w:val="005B228D"/>
    <w:rPr>
      <w:sz w:val="18"/>
      <w:szCs w:val="18"/>
    </w:rPr>
  </w:style>
  <w:style w:type="paragraph" w:styleId="a5">
    <w:name w:val="Normal (Web)"/>
    <w:basedOn w:val="a"/>
    <w:rsid w:val="005B228D"/>
    <w:pPr>
      <w:widowControl/>
      <w:spacing w:before="100" w:beforeAutospacing="1" w:after="100" w:afterAutospacing="1"/>
      <w:jc w:val="left"/>
    </w:pPr>
    <w:rPr>
      <w:rFonts w:ascii="ˎ̥" w:hAnsi="ˎ̥" w:cs="宋体"/>
      <w:color w:val="000D1C"/>
      <w:kern w:val="0"/>
      <w:sz w:val="30"/>
      <w:szCs w:val="30"/>
    </w:rPr>
  </w:style>
  <w:style w:type="character" w:styleId="a6">
    <w:name w:val="page number"/>
    <w:rsid w:val="005B228D"/>
  </w:style>
  <w:style w:type="paragraph" w:styleId="a7">
    <w:name w:val="Balloon Text"/>
    <w:basedOn w:val="a"/>
    <w:link w:val="Char1"/>
    <w:uiPriority w:val="99"/>
    <w:semiHidden/>
    <w:unhideWhenUsed/>
    <w:rsid w:val="0094273E"/>
    <w:rPr>
      <w:sz w:val="18"/>
      <w:szCs w:val="18"/>
    </w:rPr>
  </w:style>
  <w:style w:type="character" w:customStyle="1" w:styleId="Char1">
    <w:name w:val="批注框文本 Char"/>
    <w:basedOn w:val="a0"/>
    <w:link w:val="a7"/>
    <w:uiPriority w:val="99"/>
    <w:semiHidden/>
    <w:rsid w:val="0094273E"/>
    <w:rPr>
      <w:rFonts w:ascii="Times New Roman" w:eastAsia="宋体" w:hAnsi="Times New Roman" w:cs="Times New Roman"/>
      <w:sz w:val="18"/>
      <w:szCs w:val="18"/>
    </w:rPr>
  </w:style>
  <w:style w:type="paragraph" w:styleId="a8">
    <w:name w:val="List Paragraph"/>
    <w:basedOn w:val="a"/>
    <w:uiPriority w:val="34"/>
    <w:qFormat/>
    <w:rsid w:val="00297110"/>
    <w:pPr>
      <w:ind w:firstLineChars="200" w:firstLine="420"/>
    </w:pPr>
  </w:style>
  <w:style w:type="paragraph" w:styleId="a9">
    <w:name w:val="Date"/>
    <w:basedOn w:val="a"/>
    <w:next w:val="a"/>
    <w:link w:val="Char2"/>
    <w:uiPriority w:val="99"/>
    <w:semiHidden/>
    <w:unhideWhenUsed/>
    <w:rsid w:val="004C0BC2"/>
    <w:pPr>
      <w:ind w:leftChars="2500" w:left="100"/>
    </w:pPr>
  </w:style>
  <w:style w:type="character" w:customStyle="1" w:styleId="Char2">
    <w:name w:val="日期 Char"/>
    <w:basedOn w:val="a0"/>
    <w:link w:val="a9"/>
    <w:uiPriority w:val="99"/>
    <w:semiHidden/>
    <w:rsid w:val="004C0BC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6D6D3-1A3C-405E-8ADA-15E26788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415</Words>
  <Characters>2372</Characters>
  <Application>Microsoft Office Word</Application>
  <DocSecurity>0</DocSecurity>
  <Lines>19</Lines>
  <Paragraphs>5</Paragraphs>
  <ScaleCrop>false</ScaleCrop>
  <Company>china</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cp:revision>
  <cp:lastPrinted>2018-03-16T01:58:00Z</cp:lastPrinted>
  <dcterms:created xsi:type="dcterms:W3CDTF">2019-03-21T03:21:00Z</dcterms:created>
  <dcterms:modified xsi:type="dcterms:W3CDTF">2019-03-21T03:24:00Z</dcterms:modified>
</cp:coreProperties>
</file>